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ЕКАТЕРИНИНСКОГО СЕЛЬСКОГО ПОСЕЛЕНИЯ</w:t>
      </w:r>
    </w:p>
    <w:p>
      <w:pPr>
        <w:pStyle w:val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>
      <w:pPr>
        <w:pStyle w:val="6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6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(проект)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</w:p>
    <w:p>
      <w:pPr>
        <w:pStyle w:val="6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hint="default"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__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пожарной безопасности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весенне-летний период 2024 года в лесах и населённых пунктах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Екатерининского сельского поселения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подготовки к пожароопасному сезону и обеспечения надёжной защиты лесов и населённых пунктов от пожаров, Администрация Екатерининского сельского поселения Тарского муниципального района ПОСТАНОВЛЯЕТ: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Провести двухмесячник (апрель, май) по пропаганде охраны лесов и населённых пунктов Екатерининского сельского поселения от пожаров. Разъяснительные работы среди населения и выявление нарушений правил пожарной безопасности.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Утвердить план мероприятий по обеспечению охраны населения и территорий от пожаров в 2024 году (Приложение №1).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Рекомендовать руководителям предприятий и организаций независимо от форм собственности, расположенных на территории Екатерининского сельского поселения провести двухмесячник (апрель – май) по пропаганде охраны лесов и населённых пунктов от пожаров, разъяснительной работе среди населения и выявлению нарушителей правил пожарной безопасности.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Довести до сведения руководителей предприятий и организаций независимо от форм собственности, расположенных на территории Екатерининского сельского поселения, в случае возникновения чрезвычайных ситуаций для устранения угрозы распространения пожара выделять работников, противопожарную технику, инвентарь для тушения пожаров, в том числе и по договорам с лесхозами, предоставить в Администрацию Екатерининского сельского поселения мобилизационный план на случай возникновения чрезвычайных ситуаций в срок до 01.04.2024.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Запретить сжигание мусора на территории поселения.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Школе провести мероприятия (лекции, беседы, конкурсы) по правильному обращению с огнём.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7. В каждом дворе иметь средства пожаротушения: лопата, топор, ёмкость с водой 200 л.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8. Бухгалтерии Администрации обеспечить своевременное выделение финансовых средств из резервного фонда на выполнение мероприятий по привлечению сил и средств для предупреждения и ликвидации последствий чрезвычайных ситуаций.    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Муниципальному унитарному предприятию «Екатерининское коммунальное хозяйство» содержать в исправном состоянии пирсы для забора воды пожарными машинами, при сжигании мусора на свалке соблюдать меры пожарной безопасности.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10. Для оперативного руководства работой по борьбе с лесными пожарами создать постоянно действующую рабочую комиссию в составе: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Администрации – Ю.И. Козлов;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Автономного стационарного учреждения социального обслуживания Омской области Екатерининский дом-интернат имени В. П. Ярушкина – И.М. Буторина - по согласованию;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Тарских районных электрических сетей – О.М. Семёнов - по согласованию;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Участковый уполномоченный  ОМВД России по Тарскому району, капитан полиции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– А.В. Шастин – по согласованию;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Специалист Администрации – С.Э. Русс;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Депутат Екатерининского сельского поселения – В.П. Хомюк  – по согласованию.</w:t>
      </w:r>
    </w:p>
    <w:p>
      <w:pPr>
        <w:pStyle w:val="5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Утвердить план мобилизации техники в случае возникновения чрезвычайных ситуаций для устранения угрозы распространения пожара (Приложение №2).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12. О возгораниях сообщать по телефонам: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Екатерининского сельского поселения – 31-1-54, 31-2-74, 31-1-74; Пожарная часть – 31-1-31.</w:t>
      </w:r>
    </w:p>
    <w:p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 Опубликовать настоящее постановление в информационном бюллетене "Официальный вестник Екатерининского сельского поселения", обеспечить его размещение в информационно-коммуникационной сети "Интернет" на сайте органов местного самоуправления Екатерининского сельского поселения по адресу: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ektrnsk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tarsk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omskportal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Екатерининского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Ю.И. Козлов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450"/>
        </w:tabs>
        <w:rPr>
          <w:sz w:val="28"/>
          <w:szCs w:val="28"/>
        </w:rPr>
      </w:pPr>
    </w:p>
    <w:p>
      <w:pPr>
        <w:tabs>
          <w:tab w:val="left" w:pos="450"/>
        </w:tabs>
        <w:rPr>
          <w:sz w:val="28"/>
          <w:szCs w:val="28"/>
        </w:rPr>
      </w:pPr>
    </w:p>
    <w:p>
      <w:pPr>
        <w:tabs>
          <w:tab w:val="left" w:pos="450"/>
        </w:tabs>
        <w:rPr>
          <w:sz w:val="28"/>
          <w:szCs w:val="28"/>
        </w:rPr>
      </w:pPr>
    </w:p>
    <w:p>
      <w:pPr>
        <w:tabs>
          <w:tab w:val="left" w:pos="450"/>
        </w:tabs>
        <w:rPr>
          <w:sz w:val="28"/>
          <w:szCs w:val="28"/>
        </w:rPr>
      </w:pPr>
    </w:p>
    <w:p>
      <w:pPr>
        <w:tabs>
          <w:tab w:val="left" w:pos="450"/>
        </w:tabs>
        <w:rPr>
          <w:sz w:val="28"/>
          <w:szCs w:val="28"/>
        </w:rPr>
      </w:pP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__.__</w:t>
      </w:r>
      <w:r>
        <w:rPr>
          <w:rFonts w:ascii="Times New Roman" w:hAnsi="Times New Roman"/>
          <w:sz w:val="24"/>
          <w:szCs w:val="24"/>
        </w:rPr>
        <w:t xml:space="preserve">.2024  № </w:t>
      </w:r>
      <w:r>
        <w:rPr>
          <w:rFonts w:hint="default" w:ascii="Times New Roman" w:hAnsi="Times New Roman"/>
          <w:sz w:val="24"/>
          <w:szCs w:val="24"/>
          <w:lang w:val="ru-RU"/>
        </w:rPr>
        <w:t>__</w:t>
      </w:r>
    </w:p>
    <w:p>
      <w:pPr>
        <w:tabs>
          <w:tab w:val="left" w:pos="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>
      <w:pPr>
        <w:tabs>
          <w:tab w:val="left" w:pos="45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 – технических мероприятий по обеспечению охраны лесов и населённых пунктов Екатерининского сельского поселения Тарского муниципального района от пожаров в 20224 году</w:t>
      </w:r>
    </w:p>
    <w:tbl>
      <w:tblPr>
        <w:tblStyle w:val="3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60"/>
        <w:gridCol w:w="1620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– технические противопожарные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порядок привлечения сил и средств организаций поселения к ликвидации пожаров в лесах и населённых пунктах.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наступления пожароопасного сезона организовать и провести проверки противопожарного состояния населённых пунктов, трансформаторных подстанций, линий электропередач, связи. Привести в надлежащее состояние противопожарное водоснабжение, проезды к открытым водоёмам.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апреля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Екатерининский участок Тарских районных электрических сетей, </w:t>
            </w: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«Екатерининское коммунальное хозяйство»,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Запретить сжигание соломы, пожнивных остатков и стерни жителями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оповещение населения и организаций при угрозе или возникновения ЧС в пожароопасный период.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01 по согласованию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постоянной информационной работы среди населения о пожарной безопасности, об осторожном обращении с огнем. Размещение информации на информационных стендах в поселении.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 образовательных учреждениях проведение занятий по противопожарной пропаганде в лесах и населённых пунктах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общеобразовательное учреждение «Екатерининская средняя общеобразовательная школа»,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юджетное дошкольное образовательное учреждение "Екатерининский детский сад" Тарского муниципального района Омской области,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 граждан с целью обучения населения правилам пожарной безопасности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список по поселению механизмов, техники для привлечения к ликвидации ЧС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>
      <w:pPr>
        <w:pStyle w:val="5"/>
        <w:widowControl/>
        <w:tabs>
          <w:tab w:val="left" w:pos="3615"/>
        </w:tabs>
        <w:ind w:firstLine="0"/>
        <w:rPr>
          <w:rFonts w:ascii="Times New Roman" w:hAnsi="Times New Roman"/>
          <w:b/>
          <w:sz w:val="28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4"/>
        <w:tabs>
          <w:tab w:val="left" w:pos="360"/>
          <w:tab w:val="left" w:pos="1260"/>
        </w:tabs>
        <w:ind w:left="360"/>
        <w:jc w:val="center"/>
        <w:rPr>
          <w:rFonts w:ascii="Times New Roman" w:hAnsi="Times New Roman"/>
          <w:sz w:val="24"/>
          <w:szCs w:val="28"/>
        </w:rPr>
      </w:pP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№ 2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Екатерининского сельского поселения</w:t>
      </w:r>
    </w:p>
    <w:p>
      <w:pPr>
        <w:pStyle w:val="5"/>
        <w:widowControl/>
        <w:tabs>
          <w:tab w:val="left" w:pos="3375"/>
        </w:tabs>
        <w:ind w:firstLine="36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__.__</w:t>
      </w:r>
      <w:r>
        <w:rPr>
          <w:rFonts w:ascii="Times New Roman" w:hAnsi="Times New Roman"/>
          <w:sz w:val="24"/>
          <w:szCs w:val="24"/>
        </w:rPr>
        <w:t xml:space="preserve">.2024 № </w:t>
      </w:r>
      <w:r>
        <w:rPr>
          <w:rFonts w:hint="default" w:ascii="Times New Roman" w:hAnsi="Times New Roman"/>
          <w:sz w:val="24"/>
          <w:szCs w:val="24"/>
          <w:lang w:val="ru-RU"/>
        </w:rPr>
        <w:t>__</w:t>
      </w:r>
      <w:bookmarkStart w:id="0" w:name="_GoBack"/>
      <w:bookmarkEnd w:id="0"/>
    </w:p>
    <w:p>
      <w:pPr>
        <w:pStyle w:val="5"/>
        <w:widowControl/>
        <w:tabs>
          <w:tab w:val="left" w:pos="3375"/>
        </w:tabs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5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5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>
      <w:pPr>
        <w:pStyle w:val="5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мобилизации техники на случай обеспечения охраны населенных пунктов Екатерининского сельского поселения от пожаров </w:t>
      </w:r>
    </w:p>
    <w:p>
      <w:pPr>
        <w:pStyle w:val="5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весенне-летний период 2024 года</w:t>
      </w:r>
    </w:p>
    <w:p>
      <w:pPr>
        <w:pStyle w:val="5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240"/>
        <w:gridCol w:w="3240"/>
        <w:gridCol w:w="739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за 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поставку техники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 ПАТРИОТ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Ю.И.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раб.тел. 31154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сот.тел. 89069182658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Екатерининский участок  Тарских районных электрических сетей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бригадный автомобиль 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-  66 с будкой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 О.М.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раб.тел. 20184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стационарное учреждение социального обслуживания Омской области Екатерининский дом-интернат имени В. П. Ярушкина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ДТ-75,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ЮМЗ,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Урал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Буторина И.М.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раб. тел. 31326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«Екатеринлес»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– 80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 - 75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Царенко В.Н.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сот.тел.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Перепелкин В.А.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 трактор гусеничный трактор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 В.А.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сот.тел. 89620475664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Ланцевич А.Г.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УРАЛ,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5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Ланцевич А.Г.</w:t>
            </w:r>
          </w:p>
          <w:p>
            <w:pPr>
              <w:pStyle w:val="5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сот.тел. 89095373128</w:t>
            </w:r>
          </w:p>
        </w:tc>
      </w:tr>
    </w:tbl>
    <w:p>
      <w:pPr>
        <w:pStyle w:val="5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>
      <w:pPr>
        <w:pStyle w:val="5"/>
        <w:widowControl/>
        <w:ind w:firstLine="540"/>
        <w:jc w:val="both"/>
        <w:rPr>
          <w:rFonts w:ascii="Times New Roman" w:hAnsi="Times New Roman"/>
          <w:sz w:val="24"/>
        </w:rPr>
      </w:pPr>
    </w:p>
    <w:p/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65B9"/>
    <w:rsid w:val="00092BE3"/>
    <w:rsid w:val="001127E2"/>
    <w:rsid w:val="001E7350"/>
    <w:rsid w:val="00257F15"/>
    <w:rsid w:val="002665B9"/>
    <w:rsid w:val="003777D7"/>
    <w:rsid w:val="003B2100"/>
    <w:rsid w:val="004036F7"/>
    <w:rsid w:val="004209F9"/>
    <w:rsid w:val="00493DEB"/>
    <w:rsid w:val="00522FC3"/>
    <w:rsid w:val="005920C7"/>
    <w:rsid w:val="005D3976"/>
    <w:rsid w:val="0063191E"/>
    <w:rsid w:val="00632D14"/>
    <w:rsid w:val="00641ACB"/>
    <w:rsid w:val="00661282"/>
    <w:rsid w:val="0069140D"/>
    <w:rsid w:val="006B1E47"/>
    <w:rsid w:val="00761D67"/>
    <w:rsid w:val="007B780F"/>
    <w:rsid w:val="007D2C6B"/>
    <w:rsid w:val="00821BFB"/>
    <w:rsid w:val="008D30E2"/>
    <w:rsid w:val="009043A4"/>
    <w:rsid w:val="0097329F"/>
    <w:rsid w:val="009D1232"/>
    <w:rsid w:val="00A71652"/>
    <w:rsid w:val="00A95BD1"/>
    <w:rsid w:val="00C2240D"/>
    <w:rsid w:val="00C26A80"/>
    <w:rsid w:val="00C5035D"/>
    <w:rsid w:val="00CA4E59"/>
    <w:rsid w:val="00D01BF0"/>
    <w:rsid w:val="00D31A4B"/>
    <w:rsid w:val="00D878A6"/>
    <w:rsid w:val="00D944AB"/>
    <w:rsid w:val="00E52169"/>
    <w:rsid w:val="00F252ED"/>
    <w:rsid w:val="00FD414F"/>
    <w:rsid w:val="2CF0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7"/>
    <w:unhideWhenUsed/>
    <w:uiPriority w:val="0"/>
    <w:pPr>
      <w:spacing w:after="120"/>
      <w:ind w:left="283"/>
    </w:pPr>
    <w:rPr>
      <w:rFonts w:ascii="Calibri" w:hAnsi="Calibri" w:eastAsia="Times New Roman" w:cs="Times New Roman"/>
    </w:rPr>
  </w:style>
  <w:style w:type="paragraph" w:customStyle="1" w:styleId="5">
    <w:name w:val="ConsPlusNormal"/>
    <w:link w:val="8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6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Основной текст с отступом Знак"/>
    <w:basedOn w:val="2"/>
    <w:link w:val="4"/>
    <w:uiPriority w:val="0"/>
    <w:rPr>
      <w:rFonts w:ascii="Calibri" w:hAnsi="Calibri" w:eastAsia="Times New Roman" w:cs="Times New Roman"/>
    </w:rPr>
  </w:style>
  <w:style w:type="character" w:customStyle="1" w:styleId="8">
    <w:name w:val="ConsPlusNormal Знак"/>
    <w:link w:val="5"/>
    <w:locked/>
    <w:uiPriority w:val="0"/>
    <w:rPr>
      <w:rFonts w:ascii="Arial" w:hAnsi="Arial" w:eastAsia="Times New Roman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1126</Words>
  <Characters>6419</Characters>
  <Lines>53</Lines>
  <Paragraphs>15</Paragraphs>
  <TotalTime>64</TotalTime>
  <ScaleCrop>false</ScaleCrop>
  <LinksUpToDate>false</LinksUpToDate>
  <CharactersWithSpaces>7530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2017-03-10T04:20:00Z</dcterms:created>
  <dc:creator>USER</dc:creator>
  <cp:lastModifiedBy>User</cp:lastModifiedBy>
  <cp:lastPrinted>2024-03-18T04:34:00Z</cp:lastPrinted>
  <dcterms:modified xsi:type="dcterms:W3CDTF">2024-06-11T06:21:43Z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42E0332222CE468F9BD108607F927397_12</vt:lpwstr>
  </property>
</Properties>
</file>