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szCs w:val="28"/>
        </w:rPr>
      </w:pPr>
      <w:r>
        <w:rPr>
          <w:szCs w:val="28"/>
        </w:rPr>
        <w:t>СОВЕТ ЕКАТЕРИНИНСКОГО СЕЛЬСКОГО ПОСЕЛЕНИЯ</w:t>
      </w:r>
    </w:p>
    <w:p>
      <w:pPr>
        <w:pStyle w:val="8"/>
        <w:rPr>
          <w:szCs w:val="28"/>
        </w:rPr>
      </w:pPr>
      <w:r>
        <w:rPr>
          <w:szCs w:val="28"/>
        </w:rPr>
        <w:t>ТАРСКОГО МУНИЦИПАЛЬНОГО РАЙОНА ОМСКОЙ ОБЛАСТИ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>
      <w:pPr>
        <w:pStyle w:val="2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(проект)</w:t>
      </w:r>
    </w:p>
    <w:p>
      <w:pPr>
        <w:rPr>
          <w:sz w:val="28"/>
          <w:szCs w:val="28"/>
        </w:rPr>
      </w:pPr>
    </w:p>
    <w:p>
      <w:pPr>
        <w:shd w:val="clear" w:color="auto" w:fill="FFFFFF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«</w:t>
      </w:r>
      <w:r>
        <w:rPr>
          <w:rFonts w:hint="default"/>
          <w:color w:val="000000"/>
          <w:sz w:val="28"/>
          <w:szCs w:val="28"/>
          <w:lang w:val="ru-RU"/>
        </w:rPr>
        <w:t>__</w:t>
      </w:r>
      <w:r>
        <w:rPr>
          <w:color w:val="000000"/>
          <w:sz w:val="28"/>
          <w:szCs w:val="28"/>
        </w:rPr>
        <w:t xml:space="preserve">» </w:t>
      </w:r>
      <w:r>
        <w:rPr>
          <w:rFonts w:hint="default"/>
          <w:color w:val="000000"/>
          <w:sz w:val="28"/>
          <w:szCs w:val="28"/>
          <w:lang w:val="ru-RU"/>
        </w:rPr>
        <w:t>______</w:t>
      </w:r>
      <w:r>
        <w:rPr>
          <w:color w:val="000000"/>
          <w:sz w:val="28"/>
          <w:szCs w:val="28"/>
        </w:rPr>
        <w:t xml:space="preserve"> 2024 года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         № </w:t>
      </w:r>
      <w:r>
        <w:rPr>
          <w:rFonts w:hint="default"/>
          <w:color w:val="000000"/>
          <w:sz w:val="28"/>
          <w:szCs w:val="28"/>
          <w:lang w:val="ru-RU"/>
        </w:rPr>
        <w:t>__/__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и порядке проведения публичных слушаний </w:t>
      </w:r>
    </w:p>
    <w:p>
      <w:pPr>
        <w:pStyle w:val="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 проекту муниципального правового акта о внесении изменений и дополнений в Устав Екатерининского сельского поселения Тарского муниципального района Омской области</w:t>
      </w:r>
    </w:p>
    <w:p>
      <w:pPr>
        <w:pStyle w:val="7"/>
        <w:spacing w:after="0"/>
        <w:jc w:val="center"/>
        <w:rPr>
          <w:b/>
          <w:szCs w:val="28"/>
        </w:rPr>
      </w:pPr>
    </w:p>
    <w:p>
      <w:pPr>
        <w:pStyle w:val="7"/>
        <w:spacing w:after="0"/>
        <w:jc w:val="center"/>
        <w:rPr>
          <w:b/>
          <w:szCs w:val="28"/>
        </w:rPr>
      </w:pPr>
    </w:p>
    <w:p>
      <w:pPr>
        <w:pStyle w:val="14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Устава Екатерининского сельского поселения Тарского муниципального района Омской области в соответствие с законодательством Российской Федерации, руководствуясь Федеральным Законом № 131-ФЗ от 06.10.2003 «Об общих принципах организации местного самоуправления в Российской Федерации», Уставом Екатерининского сельского поселения Тарского  муниципального района Омской области, Совет Екатерининского сельского поселения Тарского муниципального района РЕШИЛ:</w:t>
      </w:r>
    </w:p>
    <w:p>
      <w:pPr>
        <w:pStyle w:val="15"/>
        <w:widowControl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15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публичные слушания по проекту муниципального правового акта о внесении изменений и дополнений в Устав Екатерининского сельского поселения Тарского муниципального района Омской области (проект муниципального правового акта о внесении изменений и дополнений в Устав Екатерининского сельского поселения Тарского муниципального района Омской области прилагается) 11 марта 2024 года в 16-00 часов в здании Администрации Екатерининского сельского поселения Тарского муниципального района. </w:t>
      </w:r>
    </w:p>
    <w:p>
      <w:pPr>
        <w:pStyle w:val="15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pStyle w:val="11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Предложения и поправки в проект муниципального правового акта о внесении изменений и дополнений в Устав Екатерининского сельского поселения Тарского муниципального района Омской области вносятся гражданами, постоянно проживающими на территории Екатерининского сельского поселения Тарского муниципального района и обладающими избирательным правом. Предложения и поправки в проект муниципального правового акта о внесении изменений и дополнений в Устав Екатерининского сельского поселения Тарского муниципального района Омской области принимаются Советом Екатерининского сельского поселения Тарского муниципального района по адресу: 646510, Омская область, Тарский район, ул. Советская, 64 в письменной /или устной/ форме по 10 марта 2024 года. </w:t>
      </w:r>
    </w:p>
    <w:p>
      <w:pPr>
        <w:pStyle w:val="14"/>
        <w:widowControl/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по предложениям, поправкам в проект муниципального правового акта о внесении изменений и дополнений в Устав Екатерининского сельского поселения Тарского муниципального района Омской области будут рассмотрены на публичных слушаниях.</w:t>
      </w:r>
    </w:p>
    <w:p>
      <w:pPr>
        <w:pStyle w:val="14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постоянно проживающие на территории Екатерининского сельского поселения Тарского муниципального района, могут принимать участие в обсуждении проекта муниципального правового акта о внесении изменений и дополнений в Устав Екатерининского сельского поселения Тарского муниципального района на публичных слушаниях.</w:t>
      </w:r>
    </w:p>
    <w:p>
      <w:pPr>
        <w:tabs>
          <w:tab w:val="left" w:pos="1134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>
      <w:pPr>
        <w:tabs>
          <w:tab w:val="left" w:pos="1134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Проведение публичных слушаний поручить Постоянной комиссии по вопросам местного самоуправления и социальным вопросам Совета Екатерининского сельского поселения (далее – Постоянная комиссия). </w:t>
      </w:r>
    </w:p>
    <w:p>
      <w:pPr>
        <w:pStyle w:val="14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993"/>
        </w:tabs>
        <w:jc w:val="both"/>
        <w:rPr>
          <w:rStyle w:val="5"/>
          <w:color w:val="auto"/>
          <w:sz w:val="28"/>
          <w:szCs w:val="28"/>
        </w:rPr>
      </w:pPr>
      <w:r>
        <w:rPr>
          <w:sz w:val="28"/>
          <w:szCs w:val="28"/>
        </w:rPr>
        <w:t xml:space="preserve">      4. Опубликовать настоящее Решение и проект муниципального правового акта о внесении изменений и дополнений в Устав Екатерининского сельского поселения Тарского муниципального района Омской области в информационном бюллетене «Официальный вестник Екатерининского сельского поселения» и в информационно – коммуникационной сети «Интернет» на официальном сайте органов местного самоуправления Екатерининского сельского поселения Тарского муниципального района Омской области по адресу: </w:t>
      </w:r>
      <w:r>
        <w:fldChar w:fldCharType="begin"/>
      </w:r>
      <w:r>
        <w:instrText xml:space="preserve"> HYPERLINK "http://www.ektrnsk.tarsk.omskportal.ru" </w:instrText>
      </w:r>
      <w:r>
        <w:fldChar w:fldCharType="separate"/>
      </w:r>
      <w:r>
        <w:rPr>
          <w:rStyle w:val="5"/>
          <w:color w:val="auto"/>
          <w:sz w:val="28"/>
          <w:szCs w:val="28"/>
        </w:rPr>
        <w:t>www.</w:t>
      </w:r>
      <w:r>
        <w:rPr>
          <w:rStyle w:val="5"/>
          <w:color w:val="auto"/>
          <w:sz w:val="28"/>
          <w:szCs w:val="28"/>
          <w:lang w:val="en-US"/>
        </w:rPr>
        <w:t>ektrnsk</w:t>
      </w:r>
      <w:r>
        <w:rPr>
          <w:rStyle w:val="5"/>
          <w:color w:val="auto"/>
          <w:sz w:val="28"/>
          <w:szCs w:val="28"/>
        </w:rPr>
        <w:t>.tarsk.omskportal.ru</w:t>
      </w:r>
      <w:r>
        <w:rPr>
          <w:rStyle w:val="5"/>
          <w:color w:val="auto"/>
          <w:sz w:val="28"/>
          <w:szCs w:val="28"/>
        </w:rPr>
        <w:fldChar w:fldCharType="end"/>
      </w:r>
      <w:r>
        <w:rPr>
          <w:rStyle w:val="5"/>
          <w:color w:val="auto"/>
          <w:sz w:val="28"/>
          <w:szCs w:val="28"/>
        </w:rPr>
        <w:t>.</w:t>
      </w:r>
    </w:p>
    <w:p>
      <w:pPr>
        <w:tabs>
          <w:tab w:val="left" w:pos="993"/>
        </w:tabs>
        <w:jc w:val="both"/>
        <w:rPr>
          <w:rStyle w:val="5"/>
          <w:color w:val="auto"/>
          <w:sz w:val="28"/>
          <w:szCs w:val="28"/>
        </w:rPr>
      </w:pPr>
    </w:p>
    <w:p>
      <w:pPr>
        <w:tabs>
          <w:tab w:val="left" w:pos="993"/>
        </w:tabs>
        <w:jc w:val="both"/>
        <w:rPr>
          <w:rStyle w:val="5"/>
          <w:color w:val="auto"/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Екатерининского сельского поселения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Тарского муниципального района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Омской области                                                                                       Ю.И. Козлов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</w:t>
      </w:r>
    </w:p>
    <w:p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Екатерининского сельского поселения </w:t>
      </w:r>
    </w:p>
    <w:p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Тарского</w:t>
      </w:r>
      <w:r>
        <w:rPr>
          <w:color w:val="000000"/>
          <w:sz w:val="28"/>
          <w:szCs w:val="28"/>
        </w:rPr>
        <w:t xml:space="preserve"> муниципального района</w:t>
      </w:r>
    </w:p>
    <w:p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Омской области                                                                                       Л.А. Жукова                                                                                                    </w:t>
      </w:r>
    </w:p>
    <w:p/>
    <w:p/>
    <w:p/>
    <w:p/>
    <w:p/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ЕКАТЕРИНИНСКОГО СЕЛЬСКОГО ПОСЕЛЕНИЯ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ТАРСКОГО МУНИЦИПАЛЬНОГО РАЙОНА ОМСКОЙ ОБЛАСТИ</w:t>
      </w: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 (проект)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«___» ___________ 2024 года                                                                       № ___/__</w:t>
      </w:r>
    </w:p>
    <w:p>
      <w:pPr>
        <w:jc w:val="center"/>
        <w:rPr>
          <w:sz w:val="26"/>
          <w:szCs w:val="26"/>
        </w:rPr>
      </w:pP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Устав Екатерининского сельского поселения Тарского муниципального района Омской области</w:t>
      </w:r>
    </w:p>
    <w:p>
      <w:pPr>
        <w:ind w:firstLine="709"/>
        <w:jc w:val="both"/>
        <w:rPr>
          <w:sz w:val="28"/>
          <w:szCs w:val="28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Уставом Екатерининского сельского поселения Тарского муниципального района Омской области Совет Екатерининского сельского поселения Тарского муниципального района Омской области </w:t>
      </w:r>
      <w:r>
        <w:rPr>
          <w:bCs/>
          <w:sz w:val="26"/>
          <w:szCs w:val="26"/>
        </w:rPr>
        <w:t>РЕШИЛ:</w:t>
      </w:r>
    </w:p>
    <w:p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Внести изменения и дополнения в Устав Екатерининского сельского поселения Тарского муниципального района Омской области.</w:t>
      </w:r>
    </w:p>
    <w:p>
      <w:pPr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1. Пункт 19 части 1 статьи 4 Устава изложить в следующей редакции:</w:t>
      </w:r>
    </w:p>
    <w:p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 В статье 41 </w:t>
      </w:r>
      <w:r>
        <w:rPr>
          <w:color w:val="000000"/>
          <w:sz w:val="26"/>
          <w:szCs w:val="26"/>
        </w:rPr>
        <w:t>Устава:</w:t>
      </w:r>
    </w:p>
    <w:p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наименовании, части 2 слова «опубликование (обнародование)», «опубликования (обнародования)»,  заменить словом «обнародование» в соответствующих падежах;</w:t>
      </w:r>
    </w:p>
    <w:p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части 3 слова «или соглашения» заменить словами «, в том числе соглашения»;</w:t>
      </w:r>
    </w:p>
    <w:p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части 5 слова «дополнительно опубликованы (обнародованы) или», слова «В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приводиться» исключить.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 Главе Екатерининского сельского поселения Тарского муниципального района Омской области в порядке, установленном Федеральным законом от 21.07.2005 № 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 Настоящее Решение после его государственной регистрации подлежит официальному опубликованию в периодическом печатном издании, распространяемом в Екатерининском сельском поселении – «Официальный вестник Екатерининского сельского поселения», и вступает в силу после его официального опубликования.</w:t>
      </w:r>
    </w:p>
    <w:p>
      <w:pPr>
        <w:shd w:val="clear" w:color="auto" w:fill="FFFFFF"/>
        <w:ind w:firstLine="709"/>
        <w:jc w:val="both"/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>Председатель Совета Екатерининского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             Л.А. Жукова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>Глава Екатерининского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            Ю.И. Козлов</w:t>
      </w:r>
    </w:p>
    <w:sectPr>
      <w:headerReference r:id="rId5" w:type="default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55876"/>
    <w:rsid w:val="00002154"/>
    <w:rsid w:val="000137E8"/>
    <w:rsid w:val="000F04FA"/>
    <w:rsid w:val="000F4206"/>
    <w:rsid w:val="000F5FA9"/>
    <w:rsid w:val="002240A4"/>
    <w:rsid w:val="00235A3B"/>
    <w:rsid w:val="00257FEC"/>
    <w:rsid w:val="00284BC5"/>
    <w:rsid w:val="002919AE"/>
    <w:rsid w:val="002F5440"/>
    <w:rsid w:val="00323B07"/>
    <w:rsid w:val="003325A3"/>
    <w:rsid w:val="00417DC8"/>
    <w:rsid w:val="00455876"/>
    <w:rsid w:val="004579C1"/>
    <w:rsid w:val="00481765"/>
    <w:rsid w:val="004A3FBC"/>
    <w:rsid w:val="004B4B94"/>
    <w:rsid w:val="004B7342"/>
    <w:rsid w:val="0061160B"/>
    <w:rsid w:val="0065780D"/>
    <w:rsid w:val="00681634"/>
    <w:rsid w:val="0069035F"/>
    <w:rsid w:val="00693AFA"/>
    <w:rsid w:val="007608F8"/>
    <w:rsid w:val="00774F61"/>
    <w:rsid w:val="00777445"/>
    <w:rsid w:val="00794DF9"/>
    <w:rsid w:val="00823166"/>
    <w:rsid w:val="008260E2"/>
    <w:rsid w:val="008924FB"/>
    <w:rsid w:val="0090411B"/>
    <w:rsid w:val="00925294"/>
    <w:rsid w:val="009514F3"/>
    <w:rsid w:val="00970FBB"/>
    <w:rsid w:val="0099344A"/>
    <w:rsid w:val="00993489"/>
    <w:rsid w:val="00A3616A"/>
    <w:rsid w:val="00A7290C"/>
    <w:rsid w:val="00AE5DA0"/>
    <w:rsid w:val="00B11D8C"/>
    <w:rsid w:val="00B63D6A"/>
    <w:rsid w:val="00B76CD3"/>
    <w:rsid w:val="00BD37E4"/>
    <w:rsid w:val="00BE56EF"/>
    <w:rsid w:val="00BF3F68"/>
    <w:rsid w:val="00CE286B"/>
    <w:rsid w:val="00D4427F"/>
    <w:rsid w:val="00D80AC7"/>
    <w:rsid w:val="00DD5125"/>
    <w:rsid w:val="00E833A1"/>
    <w:rsid w:val="00E872D9"/>
    <w:rsid w:val="00EB5645"/>
    <w:rsid w:val="00EE1F8B"/>
    <w:rsid w:val="00EF4330"/>
    <w:rsid w:val="00F2224C"/>
    <w:rsid w:val="4877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paragraph" w:styleId="2">
    <w:name w:val="heading 3"/>
    <w:basedOn w:val="1"/>
    <w:next w:val="1"/>
    <w:link w:val="10"/>
    <w:qFormat/>
    <w:uiPriority w:val="99"/>
    <w:pPr>
      <w:keepNext/>
      <w:keepLines/>
      <w:spacing w:before="200"/>
      <w:outlineLvl w:val="2"/>
    </w:pPr>
    <w:rPr>
      <w:rFonts w:ascii="Cambria" w:hAnsi="Cambria" w:eastAsia="Times New Roman" w:cs="Cambria"/>
      <w:b/>
      <w:bCs/>
      <w:color w:val="4F81BD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99"/>
    <w:rPr>
      <w:color w:val="0000FF"/>
      <w:u w:val="single"/>
    </w:rPr>
  </w:style>
  <w:style w:type="paragraph" w:styleId="6">
    <w:name w:val="header"/>
    <w:basedOn w:val="1"/>
    <w:link w:val="9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2"/>
    <w:unhideWhenUsed/>
    <w:uiPriority w:val="99"/>
    <w:pPr>
      <w:spacing w:after="120"/>
    </w:pPr>
  </w:style>
  <w:style w:type="paragraph" w:styleId="8">
    <w:name w:val="Title"/>
    <w:basedOn w:val="1"/>
    <w:link w:val="13"/>
    <w:qFormat/>
    <w:uiPriority w:val="0"/>
    <w:pPr>
      <w:jc w:val="center"/>
    </w:pPr>
    <w:rPr>
      <w:rFonts w:eastAsia="Times New Roman"/>
      <w:b/>
      <w:sz w:val="28"/>
      <w:szCs w:val="20"/>
    </w:rPr>
  </w:style>
  <w:style w:type="character" w:customStyle="1" w:styleId="9">
    <w:name w:val="Верхний колонтитул Знак"/>
    <w:basedOn w:val="3"/>
    <w:link w:val="6"/>
    <w:qFormat/>
    <w:uiPriority w:val="99"/>
    <w:rPr>
      <w:rFonts w:ascii="Times New Roman" w:hAnsi="Times New Roman" w:eastAsia="Calibri" w:cs="Times New Roman"/>
      <w:sz w:val="24"/>
      <w:szCs w:val="24"/>
    </w:rPr>
  </w:style>
  <w:style w:type="character" w:customStyle="1" w:styleId="10">
    <w:name w:val="Заголовок 3 Знак"/>
    <w:basedOn w:val="3"/>
    <w:link w:val="2"/>
    <w:uiPriority w:val="99"/>
    <w:rPr>
      <w:rFonts w:ascii="Cambria" w:hAnsi="Cambria" w:eastAsia="Times New Roman" w:cs="Cambria"/>
      <w:b/>
      <w:bCs/>
      <w:color w:val="4F81BD"/>
      <w:sz w:val="24"/>
      <w:szCs w:val="24"/>
      <w:lang w:eastAsia="ru-RU"/>
    </w:rPr>
  </w:style>
  <w:style w:type="paragraph" w:customStyle="1" w:styleId="11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2">
    <w:name w:val="Основной текст Знак"/>
    <w:basedOn w:val="3"/>
    <w:link w:val="7"/>
    <w:qFormat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13">
    <w:name w:val="Название Знак"/>
    <w:basedOn w:val="3"/>
    <w:link w:val="8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14">
    <w:name w:val="ConsNormal"/>
    <w:uiPriority w:val="0"/>
    <w:pPr>
      <w:widowControl w:val="0"/>
      <w:snapToGrid w:val="0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  <w:lang w:val="ru-RU" w:eastAsia="ru-RU" w:bidi="ar-SA"/>
    </w:rPr>
  </w:style>
  <w:style w:type="paragraph" w:customStyle="1" w:styleId="15">
    <w:name w:val="ConsNonformat"/>
    <w:uiPriority w:val="0"/>
    <w:pPr>
      <w:widowControl w:val="0"/>
      <w:spacing w:after="0" w:line="240" w:lineRule="auto"/>
    </w:pPr>
    <w:rPr>
      <w:rFonts w:ascii="Courier New" w:hAnsi="Courier New" w:eastAsia="Times New Roman" w:cs="Times New Roman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989</Words>
  <Characters>5640</Characters>
  <Lines>47</Lines>
  <Paragraphs>13</Paragraphs>
  <TotalTime>42</TotalTime>
  <ScaleCrop>false</ScaleCrop>
  <LinksUpToDate>false</LinksUpToDate>
  <CharactersWithSpaces>6616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2019-11-07T06:06:00Z</dcterms:created>
  <dc:creator>USER</dc:creator>
  <cp:lastModifiedBy>User</cp:lastModifiedBy>
  <cp:lastPrinted>2023-10-17T03:24:00Z</cp:lastPrinted>
  <dcterms:modified xsi:type="dcterms:W3CDTF">2024-06-11T06:41:16Z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E2960A0A0AE24288987BE1B9575CCFCB_12</vt:lpwstr>
  </property>
</Properties>
</file>