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284"/>
        </w:tabs>
        <w:ind w:left="0" w:right="676" w:firstLine="0"/>
      </w:pPr>
      <w:r>
        <w:t>СОВЕТ ЕКАТЕРИНИНСКОГО СЕЛЬСКОГО ПОСЕЛЕНИЯ ТАРСКОГО</w:t>
      </w:r>
      <w:r>
        <w:rPr>
          <w:spacing w:val="-9"/>
        </w:rPr>
        <w:t xml:space="preserve"> </w:t>
      </w:r>
      <w:r>
        <w:t>МУНИЦИПАЛЬНОГО</w:t>
      </w:r>
      <w:r>
        <w:rPr>
          <w:spacing w:val="-9"/>
        </w:rPr>
        <w:t xml:space="preserve"> </w:t>
      </w:r>
      <w:r>
        <w:t>РАЙОНА</w:t>
      </w:r>
      <w:r>
        <w:rPr>
          <w:spacing w:val="-8"/>
        </w:rPr>
        <w:t xml:space="preserve"> </w:t>
      </w:r>
      <w:r>
        <w:t>ОМСКОЙ ОБЛАСТИ</w:t>
      </w:r>
    </w:p>
    <w:p>
      <w:pPr>
        <w:pStyle w:val="4"/>
        <w:spacing w:before="299"/>
        <w:rPr>
          <w:b/>
        </w:rPr>
      </w:pPr>
    </w:p>
    <w:p>
      <w:pPr>
        <w:ind w:right="307"/>
        <w:jc w:val="center"/>
        <w:rPr>
          <w:rFonts w:hint="default"/>
          <w:b/>
          <w:sz w:val="27"/>
          <w:lang w:val="ru-RU"/>
        </w:rPr>
      </w:pPr>
      <w:r>
        <w:rPr>
          <w:b/>
          <w:spacing w:val="-2"/>
          <w:sz w:val="27"/>
        </w:rPr>
        <w:t xml:space="preserve">РЕШЕНИЕ </w:t>
      </w:r>
      <w:r>
        <w:rPr>
          <w:rFonts w:hint="default"/>
          <w:b/>
          <w:spacing w:val="-2"/>
          <w:sz w:val="27"/>
          <w:lang w:val="ru-RU"/>
        </w:rPr>
        <w:t>(проект)</w:t>
      </w:r>
    </w:p>
    <w:p>
      <w:pPr>
        <w:pStyle w:val="4"/>
        <w:rPr>
          <w:b/>
          <w:sz w:val="27"/>
        </w:rPr>
      </w:pPr>
    </w:p>
    <w:p>
      <w:pPr>
        <w:pStyle w:val="4"/>
        <w:tabs>
          <w:tab w:val="left" w:pos="7798"/>
          <w:tab w:val="left" w:pos="8551"/>
        </w:tabs>
        <w:ind w:right="270"/>
        <w:jc w:val="center"/>
        <w:rPr>
          <w:rFonts w:hint="default"/>
          <w:lang w:val="ru-RU"/>
        </w:rPr>
      </w:pPr>
      <w:r>
        <w:t>«</w:t>
      </w:r>
      <w:r>
        <w:rPr>
          <w:rFonts w:hint="default"/>
          <w:lang w:val="ru-RU"/>
        </w:rPr>
        <w:t>__</w:t>
      </w:r>
      <w:r>
        <w:t xml:space="preserve">» </w:t>
      </w:r>
      <w:r>
        <w:rPr>
          <w:rFonts w:hint="default"/>
          <w:lang w:val="ru-RU"/>
        </w:rPr>
        <w:t>______</w:t>
      </w:r>
      <w:r>
        <w:t xml:space="preserve"> 2024 года</w:t>
      </w:r>
      <w:r>
        <w:tab/>
      </w:r>
      <w:r>
        <w:rPr>
          <w:spacing w:val="-10"/>
        </w:rPr>
        <w:t>№</w:t>
      </w:r>
      <w:r>
        <w:t xml:space="preserve"> </w:t>
      </w:r>
      <w:r>
        <w:rPr>
          <w:rFonts w:hint="default"/>
          <w:lang w:val="ru-RU"/>
        </w:rPr>
        <w:t>__/__</w:t>
      </w:r>
      <w:bookmarkStart w:id="0" w:name="_GoBack"/>
      <w:bookmarkEnd w:id="0"/>
    </w:p>
    <w:p>
      <w:pPr>
        <w:pStyle w:val="4"/>
        <w:spacing w:before="311" w:line="276" w:lineRule="auto"/>
        <w:ind w:left="27" w:right="335"/>
        <w:jc w:val="center"/>
      </w:pPr>
      <w:r>
        <w:t>О внесении изменений в решение Совета Екатерининского сельского поселения</w:t>
      </w:r>
      <w:r>
        <w:rPr>
          <w:spacing w:val="-6"/>
        </w:rPr>
        <w:t xml:space="preserve"> </w:t>
      </w:r>
      <w:r>
        <w:t>Тарского</w:t>
      </w:r>
      <w:r>
        <w:rPr>
          <w:spacing w:val="-6"/>
        </w:rPr>
        <w:t xml:space="preserve"> </w:t>
      </w:r>
      <w:r>
        <w:t>муниципального</w:t>
      </w:r>
      <w:r>
        <w:rPr>
          <w:spacing w:val="-5"/>
        </w:rPr>
        <w:t xml:space="preserve"> </w:t>
      </w:r>
      <w:r>
        <w:t>района</w:t>
      </w:r>
      <w:r>
        <w:rPr>
          <w:spacing w:val="-6"/>
        </w:rPr>
        <w:t xml:space="preserve"> </w:t>
      </w:r>
      <w:r>
        <w:t>Омской</w:t>
      </w:r>
      <w:r>
        <w:rPr>
          <w:spacing w:val="-5"/>
        </w:rPr>
        <w:t xml:space="preserve"> </w:t>
      </w:r>
      <w:r>
        <w:t>области</w:t>
      </w:r>
      <w:r>
        <w:rPr>
          <w:spacing w:val="-5"/>
        </w:rPr>
        <w:t xml:space="preserve"> </w:t>
      </w:r>
      <w:r>
        <w:t>от</w:t>
      </w:r>
      <w:r>
        <w:rPr>
          <w:spacing w:val="-5"/>
        </w:rPr>
        <w:t xml:space="preserve"> </w:t>
      </w:r>
      <w:r>
        <w:t>12.02.2021 №</w:t>
      </w:r>
      <w:r>
        <w:rPr>
          <w:spacing w:val="-3"/>
        </w:rPr>
        <w:t xml:space="preserve"> </w:t>
      </w:r>
      <w:r>
        <w:t>44/7</w:t>
      </w:r>
      <w:r>
        <w:rPr>
          <w:spacing w:val="-3"/>
        </w:rPr>
        <w:t xml:space="preserve"> </w:t>
      </w:r>
      <w:r>
        <w:t>«Об</w:t>
      </w:r>
      <w:r>
        <w:rPr>
          <w:spacing w:val="-4"/>
        </w:rPr>
        <w:t xml:space="preserve"> </w:t>
      </w:r>
      <w:r>
        <w:t>утверждении</w:t>
      </w:r>
      <w:r>
        <w:rPr>
          <w:spacing w:val="-3"/>
        </w:rPr>
        <w:t xml:space="preserve"> </w:t>
      </w:r>
      <w:r>
        <w:t>конкурса</w:t>
      </w:r>
      <w:r>
        <w:rPr>
          <w:spacing w:val="-4"/>
        </w:rPr>
        <w:t xml:space="preserve"> </w:t>
      </w:r>
      <w:r>
        <w:t>по</w:t>
      </w:r>
      <w:r>
        <w:rPr>
          <w:spacing w:val="-3"/>
        </w:rPr>
        <w:t xml:space="preserve"> </w:t>
      </w:r>
      <w:r>
        <w:t>отбору</w:t>
      </w:r>
      <w:r>
        <w:rPr>
          <w:spacing w:val="-3"/>
        </w:rPr>
        <w:t xml:space="preserve"> </w:t>
      </w:r>
      <w:r>
        <w:t>кандидатур</w:t>
      </w:r>
      <w:r>
        <w:rPr>
          <w:spacing w:val="-4"/>
        </w:rPr>
        <w:t xml:space="preserve"> </w:t>
      </w:r>
      <w:r>
        <w:t>на</w:t>
      </w:r>
      <w:r>
        <w:rPr>
          <w:spacing w:val="-4"/>
        </w:rPr>
        <w:t xml:space="preserve"> </w:t>
      </w:r>
      <w:r>
        <w:t>должность</w:t>
      </w:r>
      <w:r>
        <w:rPr>
          <w:spacing w:val="-3"/>
        </w:rPr>
        <w:t xml:space="preserve"> </w:t>
      </w:r>
      <w:r>
        <w:t>главы Екатерининского сельского поселения Тарского муниципального района Омской области»</w:t>
      </w:r>
    </w:p>
    <w:p>
      <w:pPr>
        <w:pStyle w:val="4"/>
        <w:spacing w:line="276" w:lineRule="auto"/>
      </w:pPr>
    </w:p>
    <w:p>
      <w:pPr>
        <w:pStyle w:val="4"/>
        <w:spacing w:line="276" w:lineRule="auto"/>
      </w:pPr>
    </w:p>
    <w:p>
      <w:pPr>
        <w:pStyle w:val="4"/>
        <w:spacing w:line="276" w:lineRule="auto"/>
        <w:ind w:left="101" w:right="408" w:firstLine="709"/>
        <w:jc w:val="both"/>
      </w:pPr>
      <w:r>
        <w:t xml:space="preserve">На основании Федерального закона от 12.06.2002 № 67-ФЗ «Об основных гарантиях избирательных прав и права на участие в референдуме граждан Российской Федерации», Устава Екатерининского сельского поселения Тарского муниципального района Омской области, Совет Екатерининского сельского поселения </w:t>
      </w:r>
      <w:r>
        <w:rPr>
          <w:spacing w:val="-2"/>
        </w:rPr>
        <w:t>РЕШИЛ:</w:t>
      </w:r>
    </w:p>
    <w:p>
      <w:pPr>
        <w:pStyle w:val="6"/>
        <w:numPr>
          <w:ilvl w:val="0"/>
          <w:numId w:val="1"/>
        </w:numPr>
        <w:tabs>
          <w:tab w:val="left" w:pos="1177"/>
        </w:tabs>
        <w:spacing w:line="276" w:lineRule="auto"/>
        <w:ind w:firstLine="709"/>
        <w:rPr>
          <w:sz w:val="28"/>
        </w:rPr>
      </w:pPr>
      <w:r>
        <w:rPr>
          <w:sz w:val="28"/>
        </w:rPr>
        <w:t>В пункт 12 раздела II Порядка проведения конкурса по отбору кандидатур на должность Главы Екатерининского сельского поселения Тарского муниципального района Омской области, утвержденного решением Совета Екатерининского сельского поселения Тарского муниципального района Омской области от 12.02.2021 № 44/7, внести следующие изменения:</w:t>
      </w:r>
    </w:p>
    <w:p>
      <w:pPr>
        <w:pStyle w:val="6"/>
        <w:numPr>
          <w:ilvl w:val="1"/>
          <w:numId w:val="1"/>
        </w:numPr>
        <w:tabs>
          <w:tab w:val="left" w:pos="1196"/>
        </w:tabs>
        <w:spacing w:line="276" w:lineRule="auto"/>
        <w:ind w:firstLine="709"/>
        <w:rPr>
          <w:sz w:val="28"/>
        </w:rPr>
      </w:pPr>
      <w:r>
        <w:rPr>
          <w:sz w:val="28"/>
        </w:rPr>
        <w:t>подпункт 5 после слов «о выборах и референдумах» дополнить словами «или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pPr>
        <w:pStyle w:val="6"/>
        <w:numPr>
          <w:ilvl w:val="1"/>
          <w:numId w:val="1"/>
        </w:numPr>
        <w:tabs>
          <w:tab w:val="left" w:pos="1117"/>
        </w:tabs>
        <w:spacing w:line="276" w:lineRule="auto"/>
        <w:ind w:firstLine="709"/>
        <w:rPr>
          <w:sz w:val="28"/>
        </w:rPr>
      </w:pPr>
      <w:r>
        <w:rPr>
          <w:sz w:val="28"/>
        </w:rPr>
        <w:t>в</w:t>
      </w:r>
      <w:r>
        <w:rPr>
          <w:spacing w:val="-1"/>
          <w:sz w:val="28"/>
        </w:rPr>
        <w:t xml:space="preserve"> </w:t>
      </w:r>
      <w:r>
        <w:rPr>
          <w:sz w:val="28"/>
        </w:rPr>
        <w:t>подпункте</w:t>
      </w:r>
      <w:r>
        <w:rPr>
          <w:spacing w:val="-1"/>
          <w:sz w:val="28"/>
        </w:rPr>
        <w:t xml:space="preserve"> </w:t>
      </w:r>
      <w:r>
        <w:rPr>
          <w:sz w:val="28"/>
        </w:rPr>
        <w:t>7</w:t>
      </w:r>
      <w:r>
        <w:rPr>
          <w:spacing w:val="-1"/>
          <w:sz w:val="28"/>
        </w:rPr>
        <w:t xml:space="preserve"> </w:t>
      </w:r>
      <w:r>
        <w:rPr>
          <w:sz w:val="28"/>
        </w:rPr>
        <w:t>слова</w:t>
      </w:r>
      <w:r>
        <w:rPr>
          <w:spacing w:val="-1"/>
          <w:sz w:val="28"/>
        </w:rPr>
        <w:t xml:space="preserve"> </w:t>
      </w:r>
      <w:r>
        <w:rPr>
          <w:sz w:val="28"/>
        </w:rPr>
        <w:t>«депутаты</w:t>
      </w:r>
      <w:r>
        <w:rPr>
          <w:spacing w:val="-1"/>
          <w:sz w:val="28"/>
        </w:rPr>
        <w:t xml:space="preserve"> </w:t>
      </w:r>
      <w:r>
        <w:rPr>
          <w:sz w:val="28"/>
        </w:rPr>
        <w:t>законодательных</w:t>
      </w:r>
      <w:r>
        <w:rPr>
          <w:spacing w:val="-1"/>
          <w:sz w:val="28"/>
        </w:rPr>
        <w:t xml:space="preserve"> </w:t>
      </w:r>
      <w:r>
        <w:rPr>
          <w:sz w:val="28"/>
        </w:rPr>
        <w:t>(представительных) органов» заменить словами «сенаторы Российской Федерации, депутаты законодательных (представительных) органов»;</w:t>
      </w:r>
    </w:p>
    <w:p>
      <w:pPr>
        <w:pStyle w:val="6"/>
        <w:numPr>
          <w:ilvl w:val="1"/>
          <w:numId w:val="1"/>
        </w:numPr>
        <w:tabs>
          <w:tab w:val="left" w:pos="1121"/>
        </w:tabs>
        <w:spacing w:line="276" w:lineRule="auto"/>
        <w:ind w:right="409" w:firstLine="709"/>
        <w:rPr>
          <w:sz w:val="28"/>
        </w:rPr>
      </w:pPr>
      <w:r>
        <w:rPr>
          <w:sz w:val="28"/>
        </w:rPr>
        <w:t>подпункт 13 дополнить словами «,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pPr>
        <w:spacing w:line="276" w:lineRule="auto"/>
        <w:ind w:left="142" w:right="424" w:hanging="409"/>
        <w:jc w:val="both"/>
        <w:rPr>
          <w:b/>
          <w:sz w:val="28"/>
          <w:szCs w:val="28"/>
        </w:rPr>
      </w:pPr>
      <w:r>
        <w:rPr>
          <w:sz w:val="28"/>
          <w:szCs w:val="28"/>
          <w:lang w:eastAsia="ru-RU"/>
        </w:rPr>
        <w:t xml:space="preserve">                2. </w:t>
      </w:r>
      <w:r>
        <w:rPr>
          <w:sz w:val="28"/>
          <w:szCs w:val="28"/>
        </w:rPr>
        <w:t>Настоящее Решение подлежит официальному опубликованию в информационном бюллетене «Официальный вестник Екатерининского сельского поселения» и в информационно-коммуникационной сети «Интернет» на официальном сайте органов местного самоуправления Екатерининского сельского поселения Тарского муниципального района.</w:t>
      </w:r>
    </w:p>
    <w:p>
      <w:pPr>
        <w:tabs>
          <w:tab w:val="left" w:pos="9214"/>
        </w:tabs>
        <w:spacing w:line="276" w:lineRule="auto"/>
        <w:ind w:left="142" w:hanging="409"/>
        <w:rPr>
          <w:rFonts w:eastAsia="Calibri"/>
          <w:sz w:val="28"/>
          <w:szCs w:val="28"/>
        </w:rPr>
      </w:pPr>
      <w:r>
        <w:rPr>
          <w:sz w:val="28"/>
          <w:szCs w:val="28"/>
          <w:lang w:eastAsia="ru-RU"/>
        </w:rPr>
        <w:t xml:space="preserve">                 3. </w:t>
      </w:r>
      <w:r>
        <w:rPr>
          <w:rFonts w:eastAsia="Calibri" w:cs="Sylfaen"/>
          <w:sz w:val="28"/>
          <w:szCs w:val="28"/>
        </w:rPr>
        <w:t>Контроль за исполнением Решения возложить на председателя  Совета Екатерининского сельского поселения Жукову Л.А.</w:t>
      </w:r>
    </w:p>
    <w:p>
      <w:pPr>
        <w:pStyle w:val="4"/>
      </w:pPr>
    </w:p>
    <w:p>
      <w:pPr>
        <w:jc w:val="both"/>
        <w:rPr>
          <w:sz w:val="28"/>
          <w:szCs w:val="28"/>
        </w:rPr>
      </w:pPr>
      <w:r>
        <w:rPr>
          <w:sz w:val="28"/>
          <w:szCs w:val="28"/>
        </w:rPr>
        <w:t>Председатель Совета Екатерининского</w:t>
      </w:r>
    </w:p>
    <w:p>
      <w:pPr>
        <w:jc w:val="both"/>
        <w:rPr>
          <w:sz w:val="28"/>
          <w:szCs w:val="28"/>
        </w:rPr>
      </w:pPr>
      <w:r>
        <w:rPr>
          <w:sz w:val="28"/>
          <w:szCs w:val="28"/>
        </w:rPr>
        <w:t>сельского поселения                                                                Л.А. Жукова</w:t>
      </w:r>
    </w:p>
    <w:p>
      <w:pPr>
        <w:rPr>
          <w:sz w:val="28"/>
          <w:szCs w:val="28"/>
        </w:rPr>
      </w:pPr>
    </w:p>
    <w:p>
      <w:pPr>
        <w:ind w:firstLine="360"/>
        <w:jc w:val="both"/>
        <w:rPr>
          <w:sz w:val="28"/>
          <w:szCs w:val="28"/>
        </w:rPr>
      </w:pPr>
    </w:p>
    <w:p>
      <w:pPr>
        <w:jc w:val="both"/>
        <w:rPr>
          <w:sz w:val="28"/>
          <w:szCs w:val="28"/>
        </w:rPr>
      </w:pPr>
      <w:r>
        <w:rPr>
          <w:sz w:val="28"/>
          <w:szCs w:val="28"/>
        </w:rPr>
        <w:t>Глава Екатерининского</w:t>
      </w:r>
    </w:p>
    <w:p>
      <w:pPr>
        <w:jc w:val="both"/>
        <w:rPr>
          <w:sz w:val="28"/>
          <w:szCs w:val="28"/>
        </w:rPr>
      </w:pPr>
      <w:r>
        <w:rPr>
          <w:sz w:val="28"/>
          <w:szCs w:val="28"/>
        </w:rPr>
        <w:t>сельского поселения                                                            Ю.И. Козлов</w:t>
      </w:r>
    </w:p>
    <w:p/>
    <w:sectPr>
      <w:pgSz w:w="11906" w:h="16838"/>
      <w:pgMar w:top="1134" w:right="56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lfaen">
    <w:panose1 w:val="010A0502050306030303"/>
    <w:charset w:val="CC"/>
    <w:family w:val="roman"/>
    <w:pitch w:val="default"/>
    <w:sig w:usb0="04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77A06"/>
    <w:multiLevelType w:val="multilevel"/>
    <w:tmpl w:val="16777A06"/>
    <w:lvl w:ilvl="0" w:tentative="0">
      <w:start w:val="1"/>
      <w:numFmt w:val="decimal"/>
      <w:lvlText w:val="%1."/>
      <w:lvlJc w:val="left"/>
      <w:pPr>
        <w:ind w:left="101" w:hanging="368"/>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1"/>
      <w:numFmt w:val="decimal"/>
      <w:lvlText w:val="%2)"/>
      <w:lvlJc w:val="left"/>
      <w:pPr>
        <w:ind w:left="101" w:hanging="387"/>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2053" w:hanging="387"/>
      </w:pPr>
      <w:rPr>
        <w:lang w:val="ru-RU" w:eastAsia="en-US" w:bidi="ar-SA"/>
      </w:rPr>
    </w:lvl>
    <w:lvl w:ilvl="3" w:tentative="0">
      <w:start w:val="0"/>
      <w:numFmt w:val="bullet"/>
      <w:lvlText w:val="•"/>
      <w:lvlJc w:val="left"/>
      <w:pPr>
        <w:ind w:left="3029" w:hanging="387"/>
      </w:pPr>
      <w:rPr>
        <w:lang w:val="ru-RU" w:eastAsia="en-US" w:bidi="ar-SA"/>
      </w:rPr>
    </w:lvl>
    <w:lvl w:ilvl="4" w:tentative="0">
      <w:start w:val="0"/>
      <w:numFmt w:val="bullet"/>
      <w:lvlText w:val="•"/>
      <w:lvlJc w:val="left"/>
      <w:pPr>
        <w:ind w:left="4006" w:hanging="387"/>
      </w:pPr>
      <w:rPr>
        <w:lang w:val="ru-RU" w:eastAsia="en-US" w:bidi="ar-SA"/>
      </w:rPr>
    </w:lvl>
    <w:lvl w:ilvl="5" w:tentative="0">
      <w:start w:val="0"/>
      <w:numFmt w:val="bullet"/>
      <w:lvlText w:val="•"/>
      <w:lvlJc w:val="left"/>
      <w:pPr>
        <w:ind w:left="4983" w:hanging="387"/>
      </w:pPr>
      <w:rPr>
        <w:lang w:val="ru-RU" w:eastAsia="en-US" w:bidi="ar-SA"/>
      </w:rPr>
    </w:lvl>
    <w:lvl w:ilvl="6" w:tentative="0">
      <w:start w:val="0"/>
      <w:numFmt w:val="bullet"/>
      <w:lvlText w:val="•"/>
      <w:lvlJc w:val="left"/>
      <w:pPr>
        <w:ind w:left="5959" w:hanging="387"/>
      </w:pPr>
      <w:rPr>
        <w:lang w:val="ru-RU" w:eastAsia="en-US" w:bidi="ar-SA"/>
      </w:rPr>
    </w:lvl>
    <w:lvl w:ilvl="7" w:tentative="0">
      <w:start w:val="0"/>
      <w:numFmt w:val="bullet"/>
      <w:lvlText w:val="•"/>
      <w:lvlJc w:val="left"/>
      <w:pPr>
        <w:ind w:left="6936" w:hanging="387"/>
      </w:pPr>
      <w:rPr>
        <w:lang w:val="ru-RU" w:eastAsia="en-US" w:bidi="ar-SA"/>
      </w:rPr>
    </w:lvl>
    <w:lvl w:ilvl="8" w:tentative="0">
      <w:start w:val="0"/>
      <w:numFmt w:val="bullet"/>
      <w:lvlText w:val="•"/>
      <w:lvlJc w:val="left"/>
      <w:pPr>
        <w:ind w:left="7912" w:hanging="387"/>
      </w:pPr>
      <w:rPr>
        <w:lang w:val="ru-RU" w:eastAsia="en-US" w:bidi="ar-SA"/>
      </w:rPr>
    </w:lvl>
  </w:abstractNum>
  <w:num w:numId="1">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35628"/>
    <w:rsid w:val="000A1FA3"/>
    <w:rsid w:val="002D06E5"/>
    <w:rsid w:val="00435628"/>
    <w:rsid w:val="008672F9"/>
    <w:rsid w:val="00982AC3"/>
    <w:rsid w:val="00996D9B"/>
    <w:rsid w:val="00B74E46"/>
    <w:rsid w:val="15D009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5"/>
    <w:unhideWhenUsed/>
    <w:qFormat/>
    <w:uiPriority w:val="1"/>
    <w:rPr>
      <w:sz w:val="28"/>
      <w:szCs w:val="28"/>
    </w:rPr>
  </w:style>
  <w:style w:type="character" w:customStyle="1" w:styleId="5">
    <w:name w:val="Основной текст Знак"/>
    <w:basedOn w:val="2"/>
    <w:link w:val="4"/>
    <w:qFormat/>
    <w:uiPriority w:val="1"/>
    <w:rPr>
      <w:rFonts w:ascii="Times New Roman" w:hAnsi="Times New Roman" w:eastAsia="Times New Roman" w:cs="Times New Roman"/>
      <w:sz w:val="28"/>
      <w:szCs w:val="28"/>
    </w:rPr>
  </w:style>
  <w:style w:type="paragraph" w:styleId="6">
    <w:name w:val="List Paragraph"/>
    <w:basedOn w:val="1"/>
    <w:qFormat/>
    <w:uiPriority w:val="1"/>
    <w:pPr>
      <w:ind w:left="101" w:right="408" w:firstLine="709"/>
      <w:jc w:val="both"/>
    </w:pPr>
  </w:style>
  <w:style w:type="paragraph" w:customStyle="1" w:styleId="7">
    <w:name w:val="Heading 1"/>
    <w:basedOn w:val="1"/>
    <w:qFormat/>
    <w:uiPriority w:val="1"/>
    <w:pPr>
      <w:ind w:left="369" w:right="335" w:hanging="1"/>
      <w:jc w:val="center"/>
      <w:outlineLvl w:val="1"/>
    </w:pPr>
    <w:rPr>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351</Words>
  <Characters>2001</Characters>
  <Lines>16</Lines>
  <Paragraphs>4</Paragraphs>
  <TotalTime>8</TotalTime>
  <ScaleCrop>false</ScaleCrop>
  <LinksUpToDate>false</LinksUpToDate>
  <CharactersWithSpaces>2348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2024-06-06T06:19:00Z</dcterms:created>
  <dc:creator>USER</dc:creator>
  <cp:lastModifiedBy>User</cp:lastModifiedBy>
  <cp:lastPrinted>2024-06-10T06:04:00Z</cp:lastPrinted>
  <dcterms:modified xsi:type="dcterms:W3CDTF">2024-06-11T06:49:25Z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494F3F1E0F98474A97200A4FD2CB60FA_12</vt:lpwstr>
  </property>
</Properties>
</file>