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79E" w:rsidRPr="00DA1415" w:rsidRDefault="00C4779E" w:rsidP="00C4779E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DA1415">
        <w:rPr>
          <w:rFonts w:ascii="Times New Roman" w:hAnsi="Times New Roman" w:cs="Times New Roman"/>
          <w:bCs w:val="0"/>
          <w:caps/>
          <w:sz w:val="28"/>
          <w:szCs w:val="28"/>
        </w:rPr>
        <w:t>Администрация ЕКАТЕРИНИНСКОГО сельского поселения</w:t>
      </w:r>
    </w:p>
    <w:p w:rsidR="00C4779E" w:rsidRPr="00DA1415" w:rsidRDefault="00C4779E" w:rsidP="00C4779E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DA1415">
        <w:rPr>
          <w:rFonts w:ascii="Times New Roman" w:hAnsi="Times New Roman" w:cs="Times New Roman"/>
          <w:bCs w:val="0"/>
          <w:caps/>
          <w:sz w:val="28"/>
          <w:szCs w:val="28"/>
        </w:rPr>
        <w:t>Тарского муниципального района Омской области</w:t>
      </w:r>
    </w:p>
    <w:p w:rsidR="00C4779E" w:rsidRPr="00DA1415" w:rsidRDefault="00C4779E" w:rsidP="00C4779E">
      <w:pPr>
        <w:pStyle w:val="ConsPlusTitle"/>
        <w:widowControl/>
        <w:ind w:firstLine="709"/>
        <w:jc w:val="center"/>
        <w:rPr>
          <w:rFonts w:ascii="Times New Roman" w:hAnsi="Times New Roman" w:cs="Times New Roman"/>
          <w:bCs w:val="0"/>
          <w:caps/>
          <w:sz w:val="28"/>
          <w:szCs w:val="28"/>
        </w:rPr>
      </w:pPr>
    </w:p>
    <w:p w:rsidR="00C4779E" w:rsidRPr="00DA1415" w:rsidRDefault="00C4779E" w:rsidP="00C4779E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DA1415">
        <w:rPr>
          <w:rFonts w:ascii="Times New Roman" w:hAnsi="Times New Roman" w:cs="Times New Roman"/>
          <w:bCs w:val="0"/>
          <w:caps/>
          <w:sz w:val="28"/>
          <w:szCs w:val="28"/>
        </w:rPr>
        <w:t>Постановление</w:t>
      </w:r>
      <w:r w:rsidR="002E21CD">
        <w:rPr>
          <w:rFonts w:ascii="Times New Roman" w:hAnsi="Times New Roman" w:cs="Times New Roman"/>
          <w:bCs w:val="0"/>
          <w:caps/>
          <w:sz w:val="28"/>
          <w:szCs w:val="28"/>
        </w:rPr>
        <w:t xml:space="preserve"> </w:t>
      </w:r>
      <w:r w:rsidR="00A83A22">
        <w:rPr>
          <w:rFonts w:ascii="Times New Roman" w:hAnsi="Times New Roman" w:cs="Times New Roman"/>
          <w:bCs w:val="0"/>
          <w:caps/>
          <w:sz w:val="28"/>
          <w:szCs w:val="28"/>
        </w:rPr>
        <w:t>(проект)</w:t>
      </w:r>
    </w:p>
    <w:p w:rsidR="00C4779E" w:rsidRPr="00DA1415" w:rsidRDefault="00C4779E" w:rsidP="00C4779E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4779E" w:rsidRDefault="00C4779E" w:rsidP="00C4779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83A22">
        <w:rPr>
          <w:rFonts w:ascii="Times New Roman" w:hAnsi="Times New Roman" w:cs="Times New Roman"/>
          <w:bCs/>
          <w:sz w:val="28"/>
          <w:szCs w:val="28"/>
        </w:rPr>
        <w:t>«__</w:t>
      </w:r>
      <w:r w:rsidRPr="00A80BAE">
        <w:rPr>
          <w:rFonts w:ascii="Times New Roman" w:hAnsi="Times New Roman" w:cs="Times New Roman"/>
          <w:bCs/>
          <w:sz w:val="28"/>
          <w:szCs w:val="28"/>
        </w:rPr>
        <w:t>»</w:t>
      </w:r>
      <w:r w:rsidR="00212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3A22">
        <w:rPr>
          <w:rFonts w:ascii="Times New Roman" w:hAnsi="Times New Roman" w:cs="Times New Roman"/>
          <w:bCs/>
          <w:sz w:val="28"/>
          <w:szCs w:val="28"/>
        </w:rPr>
        <w:t>_________</w:t>
      </w:r>
      <w:r w:rsidRPr="00A80BAE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A80BAE"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                            </w:t>
      </w:r>
      <w:r w:rsidR="002121FA">
        <w:rPr>
          <w:rFonts w:ascii="Times New Roman" w:hAnsi="Times New Roman" w:cs="Times New Roman"/>
          <w:bCs/>
          <w:sz w:val="28"/>
          <w:szCs w:val="28"/>
        </w:rPr>
        <w:t xml:space="preserve">                      № </w:t>
      </w:r>
      <w:r w:rsidR="00A83A22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2E21CD" w:rsidRPr="00A80BAE" w:rsidRDefault="002E21CD" w:rsidP="00C4779E">
      <w:pPr>
        <w:rPr>
          <w:rFonts w:ascii="Times New Roman" w:hAnsi="Times New Roman" w:cs="Times New Roman"/>
          <w:bCs/>
          <w:sz w:val="28"/>
          <w:szCs w:val="28"/>
        </w:rPr>
      </w:pPr>
    </w:p>
    <w:p w:rsidR="00C4779E" w:rsidRDefault="00C4779E" w:rsidP="002E21C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75E6F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</w:t>
      </w:r>
      <w:r w:rsidRPr="00575E6F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75E6F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Екатерининского сельского поселения Тарского муниципального района Омской области </w:t>
      </w:r>
    </w:p>
    <w:p w:rsidR="002E21CD" w:rsidRPr="00575E6F" w:rsidRDefault="002E21CD" w:rsidP="002E21C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4779E" w:rsidRPr="00575E6F" w:rsidRDefault="00C4779E" w:rsidP="002E21CD">
      <w:pPr>
        <w:tabs>
          <w:tab w:val="left" w:pos="284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E6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575E6F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 Правительства РФ от 25 июня 2021 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575E6F">
        <w:rPr>
          <w:rFonts w:ascii="Times New Roman" w:hAnsi="Times New Roman" w:cs="Times New Roman"/>
          <w:sz w:val="28"/>
          <w:szCs w:val="28"/>
        </w:rPr>
        <w:t>, Администрация Екатерининского сельского поселения Тарского муниципального района Омской области ПОСТАНОВЛЯЕТ:</w:t>
      </w:r>
    </w:p>
    <w:p w:rsidR="00C4779E" w:rsidRPr="00575E6F" w:rsidRDefault="00C4779E" w:rsidP="002E21CD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75E6F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2025 год в сфере муниципального контроля </w:t>
      </w:r>
      <w:r w:rsidRPr="00575E6F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75E6F">
        <w:rPr>
          <w:rFonts w:ascii="Times New Roman" w:hAnsi="Times New Roman" w:cs="Times New Roman"/>
          <w:sz w:val="28"/>
          <w:szCs w:val="28"/>
        </w:rPr>
        <w:t>границах населенных пунктов Екатерининского сельского поселения Тарского муниципального района Омской области согласно приложению к настоящему постановлению.</w:t>
      </w:r>
    </w:p>
    <w:p w:rsidR="00C4779E" w:rsidRPr="00575E6F" w:rsidRDefault="00C4779E" w:rsidP="002E21CD">
      <w:pPr>
        <w:shd w:val="clear" w:color="auto" w:fill="FFFFFF"/>
        <w:spacing w:after="0"/>
        <w:ind w:left="-142" w:firstLine="2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75E6F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информационном бюллетене «Официальный вестник Екатерининского сельского поселения» и разместить на официальном сайте Екатерининского сельского поселения в сети Интернет по адресу</w:t>
      </w:r>
      <w:r w:rsidRPr="002E21CD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2E21C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https://ekaterininskoe-tarskij-r52.gosweb.gosuslugi.ru/</w:t>
        </w:r>
      </w:hyperlink>
      <w:r w:rsidRPr="002E21C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575E6F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                                                       </w:t>
      </w:r>
      <w:r w:rsidRPr="00575E6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C4779E" w:rsidRPr="00575E6F" w:rsidRDefault="00C4779E" w:rsidP="002E21CD">
      <w:pPr>
        <w:shd w:val="clear" w:color="auto" w:fill="FFFFFF"/>
        <w:spacing w:after="0"/>
        <w:ind w:left="-142" w:firstLine="2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75E6F"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  после его официального опубликования (обнародования).                                                                                                                                                   </w:t>
      </w:r>
    </w:p>
    <w:p w:rsidR="00C4779E" w:rsidRPr="00575E6F" w:rsidRDefault="00C4779E" w:rsidP="002E21CD">
      <w:pPr>
        <w:shd w:val="clear" w:color="auto" w:fill="FFFFFF"/>
        <w:spacing w:after="0"/>
        <w:ind w:left="-142" w:firstLine="2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75E6F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постановления оставляю за собой.  </w:t>
      </w:r>
    </w:p>
    <w:p w:rsidR="00C4779E" w:rsidRPr="00575E6F" w:rsidRDefault="00C4779E" w:rsidP="002E21CD">
      <w:pPr>
        <w:shd w:val="clear" w:color="auto" w:fill="FFFFFF"/>
        <w:tabs>
          <w:tab w:val="left" w:pos="168"/>
          <w:tab w:val="left" w:pos="1134"/>
          <w:tab w:val="left" w:pos="75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4779E" w:rsidRPr="00575E6F" w:rsidRDefault="00C4779E" w:rsidP="002E2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E6F">
        <w:rPr>
          <w:rFonts w:ascii="Times New Roman" w:hAnsi="Times New Roman" w:cs="Times New Roman"/>
          <w:sz w:val="28"/>
          <w:szCs w:val="28"/>
        </w:rPr>
        <w:t>Глава Екатерининского</w:t>
      </w:r>
    </w:p>
    <w:p w:rsidR="00C4779E" w:rsidRPr="00575E6F" w:rsidRDefault="00C4779E" w:rsidP="002E2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E6F">
        <w:rPr>
          <w:rFonts w:ascii="Times New Roman" w:hAnsi="Times New Roman" w:cs="Times New Roman"/>
          <w:sz w:val="28"/>
          <w:szCs w:val="28"/>
        </w:rPr>
        <w:t>сельского поселения                                                                                Ю.И. Козлов</w:t>
      </w:r>
    </w:p>
    <w:p w:rsidR="00C4779E" w:rsidRPr="00A80BAE" w:rsidRDefault="00C4779E" w:rsidP="002E21CD">
      <w:pPr>
        <w:spacing w:after="0"/>
        <w:ind w:hanging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5"/>
        <w:gridCol w:w="4219"/>
      </w:tblGrid>
      <w:tr w:rsidR="00C4779E" w:rsidRPr="00A80BAE" w:rsidTr="005A466C">
        <w:tc>
          <w:tcPr>
            <w:tcW w:w="5635" w:type="dxa"/>
          </w:tcPr>
          <w:p w:rsidR="00C4779E" w:rsidRPr="00A80BAE" w:rsidRDefault="00C4779E" w:rsidP="005A46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B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4219" w:type="dxa"/>
          </w:tcPr>
          <w:p w:rsidR="00C4779E" w:rsidRDefault="00C4779E" w:rsidP="005A4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79E" w:rsidRDefault="00C4779E" w:rsidP="005A4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79E" w:rsidRPr="00A80BAE" w:rsidRDefault="00C4779E" w:rsidP="005A4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0BAE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80BA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C4779E" w:rsidRPr="00A80BAE" w:rsidRDefault="00C4779E" w:rsidP="005A4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0BAE">
              <w:rPr>
                <w:rFonts w:ascii="Times New Roman" w:hAnsi="Times New Roman" w:cs="Times New Roman"/>
                <w:sz w:val="24"/>
                <w:szCs w:val="24"/>
              </w:rPr>
              <w:t xml:space="preserve"> к постановлению Администрации</w:t>
            </w:r>
          </w:p>
          <w:p w:rsidR="00C4779E" w:rsidRPr="00A80BAE" w:rsidRDefault="00C4779E" w:rsidP="005A4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0BAE">
              <w:rPr>
                <w:rFonts w:ascii="Times New Roman" w:hAnsi="Times New Roman" w:cs="Times New Roman"/>
                <w:sz w:val="24"/>
                <w:szCs w:val="24"/>
              </w:rPr>
              <w:t>Екатерининского сельского поселения</w:t>
            </w:r>
          </w:p>
          <w:p w:rsidR="00C4779E" w:rsidRPr="00A80BAE" w:rsidRDefault="00C4779E" w:rsidP="005A4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0BAE">
              <w:rPr>
                <w:rFonts w:ascii="Times New Roman" w:hAnsi="Times New Roman" w:cs="Times New Roman"/>
                <w:sz w:val="24"/>
                <w:szCs w:val="24"/>
              </w:rPr>
              <w:t>Тарского муниципального района</w:t>
            </w:r>
          </w:p>
          <w:p w:rsidR="00C4779E" w:rsidRPr="00A80BAE" w:rsidRDefault="00C4779E" w:rsidP="005A4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0BAE">
              <w:rPr>
                <w:rFonts w:ascii="Times New Roman" w:hAnsi="Times New Roman" w:cs="Times New Roman"/>
                <w:sz w:val="24"/>
                <w:szCs w:val="24"/>
              </w:rPr>
              <w:t xml:space="preserve"> Омской области</w:t>
            </w:r>
          </w:p>
          <w:p w:rsidR="00C4779E" w:rsidRPr="00A80BAE" w:rsidRDefault="00C4779E" w:rsidP="005A4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0BA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83A2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 w:rsidR="00A83A22">
              <w:rPr>
                <w:rFonts w:ascii="Times New Roman" w:hAnsi="Times New Roman" w:cs="Times New Roman"/>
                <w:sz w:val="24"/>
                <w:szCs w:val="24"/>
              </w:rPr>
              <w:t>_.</w:t>
            </w:r>
            <w:proofErr w:type="gramEnd"/>
            <w:r w:rsidR="00A83A2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65D7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A80BA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83A2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bookmarkStart w:id="0" w:name="_GoBack"/>
            <w:bookmarkEnd w:id="0"/>
          </w:p>
          <w:p w:rsidR="00C4779E" w:rsidRPr="00A80BAE" w:rsidRDefault="00C4779E" w:rsidP="005A466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779E" w:rsidRPr="00A80BAE" w:rsidRDefault="00C4779E" w:rsidP="00C4779E">
      <w:pPr>
        <w:spacing w:after="0"/>
        <w:jc w:val="both"/>
        <w:rPr>
          <w:rFonts w:ascii="Times New Roman" w:hAnsi="Times New Roman" w:cs="Times New Roman"/>
        </w:rPr>
      </w:pPr>
      <w:r w:rsidRPr="00A80BAE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p w:rsidR="00C4779E" w:rsidRPr="00A80BAE" w:rsidRDefault="00C4779E" w:rsidP="00C4779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0BAE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</w:t>
      </w:r>
      <w:r>
        <w:rPr>
          <w:rFonts w:ascii="Times New Roman" w:hAnsi="Times New Roman" w:cs="Times New Roman"/>
          <w:b/>
          <w:sz w:val="28"/>
          <w:szCs w:val="28"/>
        </w:rPr>
        <w:t>м на 2025</w:t>
      </w:r>
      <w:r w:rsidRPr="00A80BAE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контроля </w:t>
      </w:r>
      <w:r w:rsidRPr="00A80BAE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80BAE">
        <w:rPr>
          <w:rFonts w:ascii="Times New Roman" w:hAnsi="Times New Roman" w:cs="Times New Roman"/>
          <w:b/>
          <w:sz w:val="28"/>
          <w:szCs w:val="28"/>
        </w:rPr>
        <w:t>границах населенных пунктов Екатерининского сельского поселения Тарского муниципального района Омской области</w:t>
      </w:r>
    </w:p>
    <w:p w:rsidR="00C4779E" w:rsidRPr="00A80BAE" w:rsidRDefault="00C4779E" w:rsidP="00C4779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4779E" w:rsidRPr="00A80BAE" w:rsidRDefault="00C4779E" w:rsidP="002E21CD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80BAE">
        <w:rPr>
          <w:rFonts w:ascii="Times New Roman" w:hAnsi="Times New Roman" w:cs="Times New Roman"/>
          <w:sz w:val="24"/>
          <w:szCs w:val="24"/>
        </w:rPr>
        <w:t xml:space="preserve"> год в сфере муниципального контроля </w:t>
      </w:r>
      <w:r w:rsidRPr="00A80BAE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80BAE">
        <w:rPr>
          <w:rFonts w:ascii="Times New Roman" w:hAnsi="Times New Roman" w:cs="Times New Roman"/>
          <w:sz w:val="24"/>
          <w:szCs w:val="24"/>
        </w:rPr>
        <w:t>границах населенных пунктов Екатерининского сельского поселения Тарского муниципального района Омской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4779E" w:rsidRPr="00A80BAE" w:rsidRDefault="00C4779E" w:rsidP="002E21C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Настоящая Программа разработана и подлежит исполнению Администрацией Екатерининского сельского поселения Тарского муниципального района Омской области (далее по тексту – Администрация).</w:t>
      </w:r>
    </w:p>
    <w:p w:rsidR="00C4779E" w:rsidRPr="00A80BAE" w:rsidRDefault="00C4779E" w:rsidP="002E2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BAE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4779E" w:rsidRPr="00A80BAE" w:rsidRDefault="00C4779E" w:rsidP="002E21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 xml:space="preserve">1.1. Вид муниципального контроля: муниципальный   контроль   </w:t>
      </w:r>
      <w:r w:rsidRPr="00A80BAE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80BAE">
        <w:rPr>
          <w:rFonts w:ascii="Times New Roman" w:hAnsi="Times New Roman" w:cs="Times New Roman"/>
          <w:sz w:val="24"/>
          <w:szCs w:val="24"/>
        </w:rPr>
        <w:t>границах населенных пунктов.</w:t>
      </w:r>
    </w:p>
    <w:p w:rsidR="00C4779E" w:rsidRPr="00A80BAE" w:rsidRDefault="00C4779E" w:rsidP="002E21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C4779E" w:rsidRPr="00A80BAE" w:rsidRDefault="00C4779E" w:rsidP="002E21CD">
      <w:pPr>
        <w:spacing w:after="0"/>
        <w:ind w:left="-57" w:right="-1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C4779E" w:rsidRPr="00A80BAE" w:rsidRDefault="00C4779E" w:rsidP="002E21CD">
      <w:pPr>
        <w:spacing w:after="0"/>
        <w:ind w:left="-57" w:right="-1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 xml:space="preserve">а) к эксплуатации объектов дорожного сервиса, размещенных </w:t>
      </w:r>
      <w:r w:rsidRPr="00A80BAE">
        <w:rPr>
          <w:rFonts w:ascii="Times New Roman" w:hAnsi="Times New Roman" w:cs="Times New Roman"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C4779E" w:rsidRPr="00A80BAE" w:rsidRDefault="00C4779E" w:rsidP="002E21CD">
      <w:pPr>
        <w:spacing w:after="0"/>
        <w:ind w:left="-57" w:right="-1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 xml:space="preserve">б) к осуществлению работ по капитальному ремонту, ремонту </w:t>
      </w:r>
      <w:r w:rsidRPr="00A80BAE">
        <w:rPr>
          <w:rFonts w:ascii="Times New Roman" w:hAnsi="Times New Roman" w:cs="Times New Roman"/>
          <w:sz w:val="24"/>
          <w:szCs w:val="24"/>
        </w:rPr>
        <w:br/>
        <w:t xml:space="preserve">и содержанию автомобильных дорог общего пользования и искусственных дорожных </w:t>
      </w:r>
      <w:r w:rsidRPr="00A80BAE">
        <w:rPr>
          <w:rFonts w:ascii="Times New Roman" w:hAnsi="Times New Roman" w:cs="Times New Roman"/>
          <w:sz w:val="24"/>
          <w:szCs w:val="24"/>
        </w:rPr>
        <w:lastRenderedPageBreak/>
        <w:t>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4779E" w:rsidRPr="00A80BAE" w:rsidRDefault="00C4779E" w:rsidP="002E21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C4779E" w:rsidRPr="00A80BAE" w:rsidRDefault="00C4779E" w:rsidP="002E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4779E" w:rsidRPr="00A80BAE" w:rsidRDefault="00C4779E" w:rsidP="002E21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80BAE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C4779E" w:rsidRPr="00A80BAE" w:rsidRDefault="00C4779E" w:rsidP="002E21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A80BAE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 </w:t>
      </w:r>
      <w:r w:rsidRPr="00A80BAE">
        <w:rPr>
          <w:rFonts w:ascii="Times New Roman" w:hAnsi="Times New Roman" w:cs="Times New Roman"/>
          <w:sz w:val="24"/>
          <w:szCs w:val="24"/>
        </w:rPr>
        <w:t>Администрацией 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80BAE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C4779E" w:rsidRPr="004707B0" w:rsidRDefault="00C4779E" w:rsidP="002E21CD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7B0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C4779E" w:rsidRPr="00A80BAE" w:rsidRDefault="00C4779E" w:rsidP="002E21CD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C4779E" w:rsidRPr="00A80BAE" w:rsidRDefault="00C4779E" w:rsidP="002E21CD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4779E" w:rsidRPr="00A80BAE" w:rsidRDefault="00C4779E" w:rsidP="002E21CD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4779E" w:rsidRPr="00A80BAE" w:rsidRDefault="00C4779E" w:rsidP="002E21C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За 9 месяцев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80BAE"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C4779E" w:rsidRPr="00A80BAE" w:rsidRDefault="00C4779E" w:rsidP="002E2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B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C4779E" w:rsidRPr="00A80BAE" w:rsidRDefault="00C4779E" w:rsidP="002E21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C4779E" w:rsidRPr="00A80BAE" w:rsidRDefault="00C4779E" w:rsidP="002E21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4779E" w:rsidRPr="00A80BAE" w:rsidRDefault="00C4779E" w:rsidP="002E21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4779E" w:rsidRPr="00A80BAE" w:rsidRDefault="00C4779E" w:rsidP="002E21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4779E" w:rsidRPr="00A80BAE" w:rsidRDefault="00C4779E" w:rsidP="002E21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4779E" w:rsidRPr="00A80BAE" w:rsidRDefault="00C4779E" w:rsidP="002E21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C4779E" w:rsidRPr="00A80BAE" w:rsidRDefault="00C4779E" w:rsidP="002E21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C4779E" w:rsidRPr="00A80BAE" w:rsidRDefault="00C4779E" w:rsidP="002E21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lastRenderedPageBreak/>
        <w:t>2.2. Задачами профилактической работы являются:</w:t>
      </w:r>
    </w:p>
    <w:p w:rsidR="00C4779E" w:rsidRPr="00A80BAE" w:rsidRDefault="00C4779E" w:rsidP="002E21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C4779E" w:rsidRPr="00A80BAE" w:rsidRDefault="00C4779E" w:rsidP="002E21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4779E" w:rsidRPr="00A80BAE" w:rsidRDefault="00C4779E" w:rsidP="002E21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4779E" w:rsidRPr="00A80BAE" w:rsidRDefault="00C4779E" w:rsidP="002E21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4779E" w:rsidRPr="00A80BAE" w:rsidRDefault="00C4779E" w:rsidP="002E21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A80BAE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A80BAE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A80B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A80BAE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A80B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C4779E" w:rsidRPr="00A80BAE" w:rsidRDefault="00C4779E" w:rsidP="00C4779E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80B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1843"/>
        <w:gridCol w:w="2410"/>
      </w:tblGrid>
      <w:tr w:rsidR="00C4779E" w:rsidRPr="00A80BAE" w:rsidTr="005A466C">
        <w:trPr>
          <w:trHeight w:hRule="exact" w:val="7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79E" w:rsidRPr="00A80BAE" w:rsidRDefault="00C4779E" w:rsidP="005A466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80BAE">
              <w:rPr>
                <w:rFonts w:ascii="Times New Roman" w:hAnsi="Times New Roman" w:cs="Times New Roman"/>
                <w:b/>
              </w:rPr>
              <w:t>№  п</w:t>
            </w:r>
            <w:proofErr w:type="gramEnd"/>
            <w:r w:rsidRPr="00A80BAE">
              <w:rPr>
                <w:rFonts w:ascii="Times New Roman" w:hAnsi="Times New Roman" w:cs="Times New Roman"/>
                <w:b/>
              </w:rPr>
              <w:t>/п</w:t>
            </w:r>
          </w:p>
          <w:p w:rsidR="00C4779E" w:rsidRPr="00A80BAE" w:rsidRDefault="00C4779E" w:rsidP="005A466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79E" w:rsidRPr="00A80BAE" w:rsidRDefault="00C4779E" w:rsidP="005A466C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A80BAE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C4779E" w:rsidRPr="00A80BAE" w:rsidRDefault="00C4779E" w:rsidP="005A466C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A80BAE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79E" w:rsidRPr="00A80BAE" w:rsidRDefault="00C4779E" w:rsidP="005A466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0BAE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9E" w:rsidRPr="00A80BAE" w:rsidRDefault="00C4779E" w:rsidP="005A466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0BAE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C4779E" w:rsidRPr="00A80BAE" w:rsidTr="005A466C">
        <w:trPr>
          <w:trHeight w:hRule="exact" w:val="23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ind w:left="119" w:right="131" w:firstLine="119"/>
              <w:jc w:val="both"/>
              <w:rPr>
                <w:rFonts w:ascii="Times New Roman" w:hAnsi="Times New Roman" w:cs="Times New Roman"/>
                <w:b/>
              </w:rPr>
            </w:pPr>
            <w:r w:rsidRPr="00A80BAE">
              <w:rPr>
                <w:rFonts w:ascii="Times New Roman" w:hAnsi="Times New Roman" w:cs="Times New Roman"/>
                <w:b/>
              </w:rPr>
              <w:t>Информирование</w:t>
            </w:r>
          </w:p>
          <w:p w:rsidR="00C4779E" w:rsidRPr="00A80BAE" w:rsidRDefault="00C4779E" w:rsidP="005A466C">
            <w:pPr>
              <w:spacing w:after="0"/>
              <w:ind w:left="119" w:right="131" w:firstLine="119"/>
              <w:jc w:val="both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C4779E" w:rsidRPr="00A80BAE" w:rsidRDefault="00C4779E" w:rsidP="005A466C">
            <w:pPr>
              <w:spacing w:after="0"/>
              <w:ind w:left="119" w:right="131"/>
              <w:jc w:val="both"/>
              <w:rPr>
                <w:rFonts w:ascii="Times New Roman" w:hAnsi="Times New Roman" w:cs="Times New Roman"/>
              </w:rPr>
            </w:pPr>
          </w:p>
          <w:p w:rsidR="00C4779E" w:rsidRPr="00A80BAE" w:rsidRDefault="00C4779E" w:rsidP="005A466C">
            <w:pPr>
              <w:spacing w:after="0"/>
              <w:ind w:left="119" w:right="131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ind w:left="132" w:right="132"/>
              <w:jc w:val="center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eastAsia="Calibri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4779E" w:rsidRPr="00A80BAE" w:rsidTr="005A466C">
        <w:trPr>
          <w:trHeight w:hRule="exact" w:val="45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ind w:left="119" w:right="131" w:firstLine="119"/>
              <w:jc w:val="both"/>
              <w:rPr>
                <w:rFonts w:ascii="Times New Roman" w:hAnsi="Times New Roman" w:cs="Times New Roman"/>
                <w:b/>
              </w:rPr>
            </w:pPr>
            <w:r w:rsidRPr="00A80BAE">
              <w:rPr>
                <w:rFonts w:ascii="Times New Roman" w:hAnsi="Times New Roman" w:cs="Times New Roman"/>
                <w:b/>
              </w:rPr>
              <w:t>Обобщение правоприменительной практики</w:t>
            </w:r>
          </w:p>
          <w:p w:rsidR="00C4779E" w:rsidRPr="00A80BAE" w:rsidRDefault="00C4779E" w:rsidP="005A466C">
            <w:pPr>
              <w:spacing w:after="0"/>
              <w:ind w:left="119" w:right="131" w:firstLine="119"/>
              <w:jc w:val="both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4779E" w:rsidRPr="00A80BAE" w:rsidRDefault="00C4779E" w:rsidP="005A466C">
            <w:pPr>
              <w:spacing w:after="0"/>
              <w:ind w:left="119" w:right="131" w:firstLine="119"/>
              <w:jc w:val="both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C4779E" w:rsidRPr="00A80BAE" w:rsidRDefault="00C4779E" w:rsidP="005A466C">
            <w:pPr>
              <w:spacing w:after="0"/>
              <w:ind w:left="119" w:right="131" w:firstLine="567"/>
              <w:jc w:val="both"/>
              <w:rPr>
                <w:rFonts w:ascii="Times New Roman" w:hAnsi="Times New Roman" w:cs="Times New Roman"/>
              </w:rPr>
            </w:pPr>
          </w:p>
          <w:p w:rsidR="00C4779E" w:rsidRPr="00A80BAE" w:rsidRDefault="00C4779E" w:rsidP="005A466C">
            <w:pPr>
              <w:spacing w:after="0"/>
              <w:ind w:left="119" w:right="1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32" w:right="132"/>
              <w:jc w:val="center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 xml:space="preserve">ежегодно не позднее </w:t>
            </w:r>
            <w:r w:rsidRPr="00A80BAE">
              <w:rPr>
                <w:rFonts w:ascii="Times New Roman" w:hAnsi="Times New Roman" w:cs="Times New Roman"/>
                <w:b/>
              </w:rPr>
              <w:t>30 января</w:t>
            </w:r>
            <w:r w:rsidRPr="00A80BAE">
              <w:rPr>
                <w:rFonts w:ascii="Times New Roman" w:hAnsi="Times New Roman" w:cs="Times New Roman"/>
              </w:rPr>
              <w:t xml:space="preserve"> года, следующего за годом обобщения правоприменительной практики.</w:t>
            </w:r>
          </w:p>
          <w:p w:rsidR="00C4779E" w:rsidRPr="00A80BAE" w:rsidRDefault="00C4779E" w:rsidP="005A466C">
            <w:pPr>
              <w:spacing w:after="0"/>
              <w:ind w:left="132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eastAsia="Calibri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4779E" w:rsidRPr="00A80BAE" w:rsidTr="005A466C">
        <w:trPr>
          <w:trHeight w:hRule="exact" w:val="39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80BAE">
              <w:rPr>
                <w:rFonts w:ascii="Times New Roman" w:eastAsia="Courier New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ind w:left="119" w:right="131" w:firstLine="119"/>
              <w:jc w:val="both"/>
              <w:rPr>
                <w:rFonts w:ascii="Times New Roman" w:hAnsi="Times New Roman" w:cs="Times New Roman"/>
                <w:b/>
              </w:rPr>
            </w:pPr>
            <w:r w:rsidRPr="00A80BAE">
              <w:rPr>
                <w:rFonts w:ascii="Times New Roman" w:hAnsi="Times New Roman" w:cs="Times New Roman"/>
                <w:b/>
              </w:rPr>
              <w:t>Объявление предостережения</w:t>
            </w:r>
          </w:p>
          <w:p w:rsidR="00C4779E" w:rsidRPr="00A80BAE" w:rsidRDefault="00C4779E" w:rsidP="005A466C">
            <w:pPr>
              <w:spacing w:after="0"/>
              <w:ind w:left="119" w:right="131"/>
              <w:jc w:val="both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4779E" w:rsidRPr="00A80BAE" w:rsidRDefault="00C4779E" w:rsidP="005A466C">
            <w:pPr>
              <w:spacing w:after="0" w:line="277" w:lineRule="exact"/>
              <w:ind w:left="119" w:right="1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ind w:left="132" w:right="132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80B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ind w:left="132" w:right="132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80BAE">
              <w:rPr>
                <w:rFonts w:ascii="Times New Roman" w:eastAsia="Calibri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4779E" w:rsidRPr="00A80BAE" w:rsidTr="005A466C">
        <w:trPr>
          <w:trHeight w:hRule="exact" w:val="2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ind w:left="119" w:right="131" w:firstLine="119"/>
              <w:jc w:val="both"/>
              <w:rPr>
                <w:rFonts w:ascii="Times New Roman" w:hAnsi="Times New Roman" w:cs="Times New Roman"/>
                <w:b/>
              </w:rPr>
            </w:pPr>
            <w:r w:rsidRPr="00A80BAE">
              <w:rPr>
                <w:rFonts w:ascii="Times New Roman" w:hAnsi="Times New Roman" w:cs="Times New Roman"/>
                <w:b/>
              </w:rPr>
              <w:t>Консультирование</w:t>
            </w:r>
          </w:p>
          <w:p w:rsidR="00C4779E" w:rsidRPr="00A80BAE" w:rsidRDefault="00C4779E" w:rsidP="005A466C">
            <w:pPr>
              <w:spacing w:after="0"/>
              <w:ind w:left="119"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80BAE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 w:line="230" w:lineRule="exact"/>
              <w:ind w:left="132" w:right="132"/>
              <w:jc w:val="center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eastAsia="Calibri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4779E" w:rsidRPr="00A80BAE" w:rsidTr="005A466C">
        <w:trPr>
          <w:trHeight w:hRule="exact" w:val="24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5</w:t>
            </w:r>
          </w:p>
          <w:p w:rsidR="00C4779E" w:rsidRPr="00A80BAE" w:rsidRDefault="00C4779E" w:rsidP="005A466C">
            <w:pPr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ind w:left="119" w:right="131" w:firstLine="119"/>
              <w:jc w:val="both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hd w:val="clear" w:color="auto" w:fill="FFFFFF"/>
              <w:spacing w:after="0"/>
              <w:ind w:left="132" w:right="132"/>
              <w:jc w:val="center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Один раз в год</w:t>
            </w:r>
          </w:p>
          <w:p w:rsidR="00C4779E" w:rsidRPr="00A80BAE" w:rsidRDefault="00C4779E" w:rsidP="005A466C">
            <w:pPr>
              <w:shd w:val="clear" w:color="auto" w:fill="FFFFFF"/>
              <w:spacing w:after="0"/>
              <w:ind w:left="132" w:right="132"/>
              <w:jc w:val="center"/>
              <w:rPr>
                <w:rFonts w:ascii="Times New Roman" w:hAnsi="Times New Roman" w:cs="Times New Roman"/>
              </w:rPr>
            </w:pPr>
          </w:p>
          <w:p w:rsidR="00C4779E" w:rsidRPr="00A80BAE" w:rsidRDefault="00C4779E" w:rsidP="005A466C">
            <w:pPr>
              <w:shd w:val="clear" w:color="auto" w:fill="FFFFFF"/>
              <w:spacing w:after="0"/>
              <w:ind w:left="132" w:right="132"/>
              <w:jc w:val="center"/>
              <w:rPr>
                <w:rFonts w:ascii="Times New Roman" w:hAnsi="Times New Roman" w:cs="Times New Roman"/>
              </w:rPr>
            </w:pPr>
          </w:p>
          <w:p w:rsidR="00C4779E" w:rsidRPr="00A80BAE" w:rsidRDefault="00C4779E" w:rsidP="005A466C">
            <w:pPr>
              <w:spacing w:after="0" w:line="230" w:lineRule="exact"/>
              <w:ind w:left="132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ind w:left="132" w:right="132"/>
              <w:jc w:val="both"/>
              <w:rPr>
                <w:rFonts w:ascii="Times New Roman" w:eastAsia="Calibri" w:hAnsi="Times New Roman" w:cs="Times New Roman"/>
              </w:rPr>
            </w:pPr>
            <w:r w:rsidRPr="00A80BAE">
              <w:rPr>
                <w:rFonts w:ascii="Times New Roman" w:eastAsia="Calibri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C4779E" w:rsidRPr="00A80BAE" w:rsidRDefault="00C4779E" w:rsidP="00C4779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4779E" w:rsidRPr="00A80BAE" w:rsidRDefault="00C4779E" w:rsidP="00C4779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4779E" w:rsidRPr="00A80BAE" w:rsidRDefault="00C4779E" w:rsidP="00C4779E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80B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C4779E" w:rsidRPr="00A80BAE" w:rsidRDefault="00C4779E" w:rsidP="00C4779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366"/>
        <w:gridCol w:w="2410"/>
      </w:tblGrid>
      <w:tr w:rsidR="00C4779E" w:rsidRPr="00A80BAE" w:rsidTr="005A466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0BAE">
              <w:rPr>
                <w:rFonts w:ascii="Times New Roman" w:hAnsi="Times New Roman" w:cs="Times New Roman"/>
                <w:b/>
              </w:rPr>
              <w:t>№</w:t>
            </w:r>
          </w:p>
          <w:p w:rsidR="00C4779E" w:rsidRPr="00A80BAE" w:rsidRDefault="00C4779E" w:rsidP="005A466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0BAE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0BAE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0BAE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C4779E" w:rsidRPr="00A80BAE" w:rsidTr="005A466C">
        <w:trPr>
          <w:trHeight w:hRule="exact" w:val="15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ind w:left="119" w:right="132"/>
              <w:jc w:val="both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4779E" w:rsidRPr="00A80BAE" w:rsidRDefault="00C4779E" w:rsidP="005A466C">
            <w:pPr>
              <w:spacing w:after="0"/>
              <w:ind w:left="119" w:right="1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100%</w:t>
            </w:r>
          </w:p>
        </w:tc>
      </w:tr>
      <w:tr w:rsidR="00C4779E" w:rsidRPr="00A80BAE" w:rsidTr="005A466C">
        <w:trPr>
          <w:trHeight w:hRule="exact" w:val="12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ind w:left="119" w:right="132"/>
              <w:jc w:val="both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4779E" w:rsidRPr="00A80BAE" w:rsidRDefault="00C4779E" w:rsidP="005A466C">
            <w:pPr>
              <w:spacing w:after="0"/>
              <w:ind w:left="119" w:right="1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Исполнено / Не исполнено</w:t>
            </w:r>
          </w:p>
        </w:tc>
      </w:tr>
      <w:tr w:rsidR="00C4779E" w:rsidRPr="00A80BAE" w:rsidTr="005A466C">
        <w:trPr>
          <w:trHeight w:hRule="exact" w:val="24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80B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ind w:left="119" w:right="132"/>
              <w:jc w:val="both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A80BAE">
              <w:rPr>
                <w:rFonts w:ascii="Times New Roman" w:hAnsi="Times New Roman" w:cs="Times New Roman"/>
              </w:rPr>
              <w:t>с  подтвердившимися</w:t>
            </w:r>
            <w:proofErr w:type="gramEnd"/>
            <w:r w:rsidRPr="00A80BAE">
              <w:rPr>
                <w:rFonts w:ascii="Times New Roman" w:hAnsi="Times New Roman" w:cs="Times New Roman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20% и более</w:t>
            </w:r>
          </w:p>
        </w:tc>
      </w:tr>
      <w:tr w:rsidR="00C4779E" w:rsidRPr="00A80BAE" w:rsidTr="005A466C">
        <w:trPr>
          <w:trHeight w:hRule="exact" w:val="7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 w:line="230" w:lineRule="exact"/>
              <w:ind w:left="220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 w:line="274" w:lineRule="exact"/>
              <w:ind w:left="119" w:right="132"/>
              <w:jc w:val="both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4779E" w:rsidRPr="00A80BAE" w:rsidRDefault="00C4779E" w:rsidP="005A466C">
            <w:pPr>
              <w:spacing w:after="0" w:line="274" w:lineRule="exact"/>
              <w:ind w:left="119" w:right="1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79E" w:rsidRPr="00A80BAE" w:rsidRDefault="00C4779E" w:rsidP="005A466C">
            <w:pPr>
              <w:spacing w:after="0" w:line="277" w:lineRule="exact"/>
              <w:jc w:val="center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C4779E" w:rsidRPr="00A80BAE" w:rsidRDefault="00C4779E" w:rsidP="00C4779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4779E" w:rsidRPr="00A80BAE" w:rsidRDefault="00C4779E" w:rsidP="00C4779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4779E" w:rsidRPr="00A80BAE" w:rsidRDefault="00C4779E" w:rsidP="00C4779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779E" w:rsidRPr="00A80BAE" w:rsidRDefault="00C4779E" w:rsidP="00C4779E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4363D" w:rsidRDefault="00C4363D"/>
    <w:sectPr w:rsidR="00C4363D" w:rsidSect="002E21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55EA7"/>
    <w:multiLevelType w:val="hybridMultilevel"/>
    <w:tmpl w:val="2D403D2A"/>
    <w:lvl w:ilvl="0" w:tplc="D9C2A3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79E"/>
    <w:rsid w:val="002121FA"/>
    <w:rsid w:val="002E21CD"/>
    <w:rsid w:val="00365D7B"/>
    <w:rsid w:val="00681DA1"/>
    <w:rsid w:val="00A83A22"/>
    <w:rsid w:val="00C4363D"/>
    <w:rsid w:val="00C4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46336-91D6-48B1-BAF5-0AC390C3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7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779E"/>
    <w:rPr>
      <w:color w:val="0066CC"/>
      <w:u w:val="single"/>
    </w:rPr>
  </w:style>
  <w:style w:type="paragraph" w:customStyle="1" w:styleId="ConsPlusTitle">
    <w:name w:val="ConsPlusTitle"/>
    <w:rsid w:val="00C4779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4">
    <w:name w:val="List Paragraph"/>
    <w:basedOn w:val="a"/>
    <w:link w:val="a5"/>
    <w:qFormat/>
    <w:rsid w:val="00C4779E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C4779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katerininskoe-tarskij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2024-12-11T03:38:00Z</cp:lastPrinted>
  <dcterms:created xsi:type="dcterms:W3CDTF">2024-09-25T08:21:00Z</dcterms:created>
  <dcterms:modified xsi:type="dcterms:W3CDTF">2024-12-13T02:53:00Z</dcterms:modified>
</cp:coreProperties>
</file>