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55" w:rsidRPr="003B767E" w:rsidRDefault="00245855" w:rsidP="00245855">
      <w:pPr>
        <w:pStyle w:val="a5"/>
        <w:tabs>
          <w:tab w:val="left" w:pos="0"/>
          <w:tab w:val="left" w:pos="1260"/>
        </w:tabs>
        <w:ind w:lef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b/>
          <w:bCs/>
          <w:sz w:val="28"/>
          <w:szCs w:val="28"/>
        </w:rPr>
        <w:t>АДМИНИСТРАЦИЯ ЕКАТЕРИНИНСКОГОСЕЛЬСКОГО ПОСЕЛЕНИЯ ТАРСКОГО МУНИЦИПАЛЬНОГО РАЙОНА ОМСКОЙ ОБЛАСТИ</w:t>
      </w:r>
    </w:p>
    <w:p w:rsidR="00245855" w:rsidRPr="003B767E" w:rsidRDefault="00245855" w:rsidP="00245855">
      <w:pPr>
        <w:pStyle w:val="a5"/>
        <w:tabs>
          <w:tab w:val="left" w:pos="360"/>
          <w:tab w:val="left" w:pos="126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245855" w:rsidRPr="003B767E" w:rsidRDefault="000E28D0" w:rsidP="0024585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ПОСТАНОВЛЕНИЕ  (проект </w:t>
      </w:r>
      <w:r w:rsidR="00996942">
        <w:rPr>
          <w:rFonts w:ascii="Times New Roman" w:hAnsi="Times New Roman" w:cs="Times New Roman"/>
          <w:i w:val="0"/>
          <w:iCs w:val="0"/>
          <w:sz w:val="28"/>
          <w:szCs w:val="28"/>
        </w:rPr>
        <w:t>37</w:t>
      </w:r>
      <w:r w:rsidR="00245855">
        <w:rPr>
          <w:rFonts w:ascii="Times New Roman" w:hAnsi="Times New Roman" w:cs="Times New Roman"/>
          <w:i w:val="0"/>
          <w:iCs w:val="0"/>
          <w:sz w:val="28"/>
          <w:szCs w:val="28"/>
        </w:rPr>
        <w:t>)</w:t>
      </w:r>
    </w:p>
    <w:p w:rsidR="00245855" w:rsidRPr="003B767E" w:rsidRDefault="00245855" w:rsidP="00245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</w:t>
      </w:r>
      <w:r w:rsidRPr="003B76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67E">
        <w:rPr>
          <w:rFonts w:ascii="Times New Roman" w:hAnsi="Times New Roman" w:cs="Times New Roman"/>
          <w:sz w:val="28"/>
          <w:szCs w:val="28"/>
        </w:rPr>
        <w:t xml:space="preserve"> 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 ___</w:t>
      </w:r>
    </w:p>
    <w:p w:rsidR="00245855" w:rsidRPr="003B767E" w:rsidRDefault="00245855" w:rsidP="0024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Default="00245855" w:rsidP="000E2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28D0" w:rsidRPr="000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0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E28D0" w:rsidRPr="000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дополнительном профессиональном образовании муниципальных служащих</w:t>
      </w:r>
      <w:r w:rsidR="000E28D0" w:rsidRPr="000E2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8D0" w:rsidRPr="000E28D0">
        <w:rPr>
          <w:rStyle w:val="a9"/>
          <w:rFonts w:ascii="Times New Roman" w:hAnsi="Times New Roman" w:cs="Times New Roman"/>
          <w:b w:val="0"/>
          <w:sz w:val="28"/>
          <w:szCs w:val="28"/>
        </w:rPr>
        <w:t>Екатерининского сельского поселения Тарского муниципального района Омской области</w:t>
      </w:r>
      <w:r w:rsidR="000E28D0">
        <w:rPr>
          <w:rFonts w:ascii="Times New Roman" w:hAnsi="Times New Roman" w:cs="Times New Roman"/>
          <w:sz w:val="28"/>
          <w:szCs w:val="28"/>
        </w:rPr>
        <w:t>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Екатерининского сельского поселения Тарского муниципальног</w:t>
      </w:r>
      <w:r w:rsidR="000E28D0">
        <w:rPr>
          <w:rFonts w:ascii="Times New Roman" w:hAnsi="Times New Roman" w:cs="Times New Roman"/>
          <w:sz w:val="28"/>
          <w:szCs w:val="28"/>
        </w:rPr>
        <w:t>о района от 14</w:t>
      </w:r>
      <w:r w:rsidR="00BB113F">
        <w:rPr>
          <w:rFonts w:ascii="Times New Roman" w:hAnsi="Times New Roman" w:cs="Times New Roman"/>
          <w:sz w:val="28"/>
          <w:szCs w:val="28"/>
        </w:rPr>
        <w:t>.0</w:t>
      </w:r>
      <w:r w:rsidR="000E28D0">
        <w:rPr>
          <w:rFonts w:ascii="Times New Roman" w:hAnsi="Times New Roman" w:cs="Times New Roman"/>
          <w:sz w:val="28"/>
          <w:szCs w:val="28"/>
        </w:rPr>
        <w:t>6</w:t>
      </w:r>
      <w:r w:rsidR="00BB113F">
        <w:rPr>
          <w:rFonts w:ascii="Times New Roman" w:hAnsi="Times New Roman" w:cs="Times New Roman"/>
          <w:sz w:val="28"/>
          <w:szCs w:val="28"/>
        </w:rPr>
        <w:t>.202</w:t>
      </w:r>
      <w:r w:rsidR="000E28D0">
        <w:rPr>
          <w:rFonts w:ascii="Times New Roman" w:hAnsi="Times New Roman" w:cs="Times New Roman"/>
          <w:sz w:val="28"/>
          <w:szCs w:val="28"/>
        </w:rPr>
        <w:t>2</w:t>
      </w:r>
      <w:r w:rsidR="00BB113F">
        <w:rPr>
          <w:rFonts w:ascii="Times New Roman" w:hAnsi="Times New Roman" w:cs="Times New Roman"/>
          <w:sz w:val="28"/>
          <w:szCs w:val="28"/>
        </w:rPr>
        <w:t xml:space="preserve"> № </w:t>
      </w:r>
      <w:r w:rsidR="000E28D0">
        <w:rPr>
          <w:rFonts w:ascii="Times New Roman" w:hAnsi="Times New Roman" w:cs="Times New Roman"/>
          <w:sz w:val="28"/>
          <w:szCs w:val="28"/>
        </w:rPr>
        <w:t>53</w:t>
      </w:r>
    </w:p>
    <w:p w:rsidR="00245855" w:rsidRPr="003B767E" w:rsidRDefault="00245855" w:rsidP="002458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Pr="003B767E" w:rsidRDefault="00245855" w:rsidP="0024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Pr="003B767E" w:rsidRDefault="00245855" w:rsidP="0024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3B767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E28D0">
        <w:rPr>
          <w:rFonts w:ascii="Times New Roman" w:hAnsi="Times New Roman" w:cs="Times New Roman"/>
          <w:sz w:val="28"/>
          <w:szCs w:val="28"/>
        </w:rPr>
        <w:t xml:space="preserve"> от 02.03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67E">
        <w:rPr>
          <w:rFonts w:ascii="Times New Roman" w:hAnsi="Times New Roman" w:cs="Times New Roman"/>
          <w:sz w:val="28"/>
          <w:szCs w:val="28"/>
        </w:rPr>
        <w:t>200</w:t>
      </w:r>
      <w:r w:rsidR="000E28D0">
        <w:rPr>
          <w:rFonts w:ascii="Times New Roman" w:hAnsi="Times New Roman" w:cs="Times New Roman"/>
          <w:sz w:val="28"/>
          <w:szCs w:val="28"/>
        </w:rPr>
        <w:t>7 № 25</w:t>
      </w:r>
      <w:r w:rsidRPr="003B767E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E28D0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Pr="003B767E">
        <w:rPr>
          <w:rFonts w:ascii="Times New Roman" w:hAnsi="Times New Roman" w:cs="Times New Roman"/>
          <w:sz w:val="28"/>
          <w:szCs w:val="28"/>
        </w:rPr>
        <w:t>», Уставом Екатерининского сельского поселения</w:t>
      </w:r>
      <w:r w:rsidRPr="003B76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B767E">
        <w:rPr>
          <w:rFonts w:ascii="Times New Roman" w:hAnsi="Times New Roman" w:cs="Times New Roman"/>
          <w:sz w:val="28"/>
          <w:szCs w:val="28"/>
        </w:rPr>
        <w:t>Уставом Екатерининского сельского поселения</w:t>
      </w:r>
      <w:r w:rsidRPr="003B767E">
        <w:rPr>
          <w:rFonts w:ascii="Times New Roman" w:hAnsi="Times New Roman" w:cs="Times New Roman"/>
          <w:sz w:val="28"/>
          <w:szCs w:val="28"/>
          <w:lang w:eastAsia="ru-RU"/>
        </w:rPr>
        <w:t>, Администрация Екатерининского сельского поселения Тарского муниципального района Омской области ПОСТАНОВЛЯЕТ:</w:t>
      </w:r>
    </w:p>
    <w:p w:rsidR="00245855" w:rsidRPr="003B767E" w:rsidRDefault="00245855" w:rsidP="0024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Default="000E28D0" w:rsidP="000E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45855" w:rsidRPr="003B767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дополнительном профессиональном образовании муниципальных служащих</w:t>
      </w:r>
      <w:r w:rsidRPr="000E2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8D0">
        <w:rPr>
          <w:rStyle w:val="a9"/>
          <w:rFonts w:ascii="Times New Roman" w:hAnsi="Times New Roman" w:cs="Times New Roman"/>
          <w:b w:val="0"/>
          <w:sz w:val="28"/>
          <w:szCs w:val="28"/>
        </w:rPr>
        <w:t>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Екатерининского сельского поселения Тарского муниципального района от 14.06.2022</w:t>
      </w:r>
      <w:r w:rsidR="00F37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53 дополнить пунктом 17 следующего содержания</w:t>
      </w:r>
      <w:r w:rsidR="002458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«17.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муниципальной службы на договорной основе в соответствии с </w:t>
      </w:r>
      <w:hyperlink r:id="rId5" w:anchor="dst100764" w:history="1">
        <w:r w:rsidRPr="000E28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образовании</w:t>
      </w:r>
      <w:proofErr w:type="gramEnd"/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положений настоящего Федерального закона.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</w:t>
      </w: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"Интернет" не </w:t>
      </w:r>
      <w:proofErr w:type="gramStart"/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месяц до даты проведения указанного конкурса.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r:id="rId6" w:anchor="dst76" w:history="1">
        <w:r w:rsidRPr="000E2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28.1 </w:t>
      </w:r>
      <w:r w:rsidRPr="000E28D0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требованиям, установленным для замещения должностей муниципальной службы.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Договор о целевом обучении может быть заключен с гражданином один раз.</w:t>
      </w:r>
    </w:p>
    <w:p w:rsidR="000E28D0" w:rsidRPr="000E28D0" w:rsidRDefault="000E28D0" w:rsidP="000E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45855" w:rsidRPr="000E28D0" w:rsidRDefault="000E28D0" w:rsidP="000E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5855" w:rsidRPr="000E28D0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245855" w:rsidRPr="000E28D0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Интернет.</w:t>
      </w:r>
    </w:p>
    <w:p w:rsidR="00245855" w:rsidRPr="000E28D0" w:rsidRDefault="00245855" w:rsidP="00245855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8D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  после его официального обнародования. </w:t>
      </w:r>
    </w:p>
    <w:p w:rsidR="00245855" w:rsidRPr="000E28D0" w:rsidRDefault="00245855" w:rsidP="0024585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28D0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  <w:r w:rsidRPr="000E28D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245855" w:rsidRPr="003B767E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55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55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55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 w:rsidR="00245855" w:rsidRDefault="00245855" w:rsidP="002458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Ю.И. Козлов</w:t>
      </w:r>
    </w:p>
    <w:p w:rsidR="00982AC3" w:rsidRDefault="00982AC3"/>
    <w:sectPr w:rsidR="00982AC3" w:rsidSect="00245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5F59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55"/>
    <w:rsid w:val="000E28D0"/>
    <w:rsid w:val="001D4A1E"/>
    <w:rsid w:val="00245855"/>
    <w:rsid w:val="003C136A"/>
    <w:rsid w:val="004E2703"/>
    <w:rsid w:val="008F4161"/>
    <w:rsid w:val="00982AC3"/>
    <w:rsid w:val="00996942"/>
    <w:rsid w:val="00BB113F"/>
    <w:rsid w:val="00E110EB"/>
    <w:rsid w:val="00F3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5"/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uiPriority w:val="99"/>
    <w:qFormat/>
    <w:rsid w:val="00245855"/>
    <w:pPr>
      <w:keepNext/>
      <w:numPr>
        <w:numId w:val="1"/>
      </w:numPr>
      <w:suppressAutoHyphens/>
      <w:spacing w:after="0" w:line="100" w:lineRule="atLeast"/>
      <w:jc w:val="right"/>
      <w:outlineLvl w:val="0"/>
    </w:pPr>
    <w:rPr>
      <w:b/>
      <w:bCs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45855"/>
    <w:rPr>
      <w:rFonts w:ascii="Calibri" w:eastAsia="Calibri" w:hAnsi="Calibri" w:cs="Calibri"/>
      <w:b/>
      <w:bCs/>
      <w:i/>
      <w:iCs/>
      <w:sz w:val="24"/>
      <w:szCs w:val="24"/>
      <w:lang w:eastAsia="ar-SA"/>
    </w:rPr>
  </w:style>
  <w:style w:type="character" w:customStyle="1" w:styleId="a4">
    <w:name w:val="Основной текст с отступом Знак"/>
    <w:link w:val="a5"/>
    <w:uiPriority w:val="99"/>
    <w:locked/>
    <w:rsid w:val="00245855"/>
    <w:rPr>
      <w:rFonts w:ascii="Calibri" w:hAnsi="Calibri" w:cs="Calibri"/>
      <w:sz w:val="24"/>
      <w:szCs w:val="24"/>
      <w:lang w:eastAsia="ar-SA"/>
    </w:rPr>
  </w:style>
  <w:style w:type="paragraph" w:styleId="a5">
    <w:name w:val="Body Text Indent"/>
    <w:basedOn w:val="a0"/>
    <w:link w:val="a4"/>
    <w:uiPriority w:val="99"/>
    <w:rsid w:val="00245855"/>
    <w:pPr>
      <w:suppressAutoHyphens/>
      <w:spacing w:line="100" w:lineRule="atLeast"/>
      <w:ind w:firstLine="210"/>
    </w:pPr>
    <w:rPr>
      <w:rFonts w:eastAsiaTheme="minorHAnsi"/>
      <w:sz w:val="24"/>
      <w:szCs w:val="24"/>
      <w:lang w:eastAsia="ar-SA"/>
    </w:rPr>
  </w:style>
  <w:style w:type="character" w:customStyle="1" w:styleId="11">
    <w:name w:val="Основной текст с отступом Знак1"/>
    <w:basedOn w:val="a1"/>
    <w:link w:val="a5"/>
    <w:uiPriority w:val="99"/>
    <w:semiHidden/>
    <w:rsid w:val="00245855"/>
    <w:rPr>
      <w:rFonts w:ascii="Calibri" w:eastAsia="Calibri" w:hAnsi="Calibri" w:cs="Calibri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458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458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24585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45855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245855"/>
    <w:pPr>
      <w:ind w:left="720"/>
      <w:contextualSpacing/>
    </w:pPr>
  </w:style>
  <w:style w:type="paragraph" w:styleId="a8">
    <w:name w:val="No Spacing"/>
    <w:uiPriority w:val="99"/>
    <w:qFormat/>
    <w:rsid w:val="003C136A"/>
    <w:pPr>
      <w:spacing w:after="0" w:line="240" w:lineRule="auto"/>
    </w:pPr>
    <w:rPr>
      <w:rFonts w:ascii="Calibri" w:eastAsia="Calibri" w:hAnsi="Calibri" w:cs="Calibri"/>
    </w:rPr>
  </w:style>
  <w:style w:type="character" w:styleId="a9">
    <w:name w:val="Strong"/>
    <w:basedOn w:val="a1"/>
    <w:uiPriority w:val="67"/>
    <w:qFormat/>
    <w:rsid w:val="000E2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2833/c590ce80148b93b54cb7d352b3891fe58012dd6e/" TargetMode="External"/><Relationship Id="rId5" Type="http://schemas.openxmlformats.org/officeDocument/2006/relationships/hyperlink" Target="https://www.consultant.ru/document/cons_doc_LAW_461363/996280ab805aa876a422585d066764f23a792c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2024-06-06T08:18:00Z</dcterms:created>
  <dcterms:modified xsi:type="dcterms:W3CDTF">2024-06-19T09:47:00Z</dcterms:modified>
</cp:coreProperties>
</file>